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17CE" w14:textId="77777777" w:rsidR="00C32075" w:rsidRPr="00C07C42" w:rsidRDefault="00C32075" w:rsidP="00C32075">
      <w:pPr>
        <w:tabs>
          <w:tab w:val="left" w:pos="4053"/>
        </w:tabs>
        <w:jc w:val="center"/>
        <w:rPr>
          <w:rFonts w:ascii="American Typewriter" w:hAnsi="American Typewriter"/>
          <w:b/>
          <w:color w:val="4F81BD" w:themeColor="accent1"/>
          <w:sz w:val="96"/>
          <w:szCs w:val="96"/>
        </w:rPr>
      </w:pPr>
      <w:r w:rsidRPr="00C07C42">
        <w:rPr>
          <w:rFonts w:ascii="American Typewriter" w:hAnsi="American Typewriter"/>
          <w:b/>
          <w:color w:val="1F497D"/>
          <w:sz w:val="96"/>
          <w:szCs w:val="96"/>
        </w:rPr>
        <w:t>Purposeful Play</w:t>
      </w:r>
    </w:p>
    <w:p w14:paraId="01DD207E" w14:textId="77777777" w:rsidR="00C32075" w:rsidRPr="009611C5" w:rsidRDefault="00C32075" w:rsidP="00C32075">
      <w:pPr>
        <w:tabs>
          <w:tab w:val="left" w:pos="4053"/>
        </w:tabs>
        <w:rPr>
          <w:rFonts w:ascii="Britannic Bold" w:hAnsi="Britannic Bold"/>
          <w:b/>
          <w:color w:val="4F81BD" w:themeColor="accent1"/>
          <w:sz w:val="12"/>
          <w:szCs w:val="20"/>
        </w:rPr>
      </w:pPr>
    </w:p>
    <w:p w14:paraId="1B342F68" w14:textId="77777777" w:rsidR="00C32075" w:rsidRPr="00C32075" w:rsidRDefault="00C32075" w:rsidP="00C32075">
      <w:pPr>
        <w:pStyle w:val="Heading3"/>
        <w:jc w:val="center"/>
        <w:rPr>
          <w:bCs w:val="0"/>
          <w:iCs w:val="0"/>
          <w:sz w:val="36"/>
          <w:szCs w:val="36"/>
        </w:rPr>
      </w:pPr>
      <w:r w:rsidRPr="00C32075">
        <w:rPr>
          <w:bCs w:val="0"/>
          <w:i w:val="0"/>
          <w:iCs w:val="0"/>
          <w:sz w:val="36"/>
          <w:szCs w:val="36"/>
        </w:rPr>
        <w:t>“</w:t>
      </w:r>
      <w:r w:rsidRPr="00C32075">
        <w:rPr>
          <w:bCs w:val="0"/>
          <w:iCs w:val="0"/>
          <w:sz w:val="36"/>
          <w:szCs w:val="36"/>
        </w:rPr>
        <w:t>Play is the highest form of research</w:t>
      </w:r>
      <w:r w:rsidR="009578A9" w:rsidRPr="00C32075">
        <w:rPr>
          <w:bCs w:val="0"/>
          <w:iCs w:val="0"/>
          <w:sz w:val="36"/>
          <w:szCs w:val="36"/>
        </w:rPr>
        <w:t>.”</w:t>
      </w:r>
    </w:p>
    <w:p w14:paraId="3C0B7403" w14:textId="77777777" w:rsidR="00C32075" w:rsidRDefault="00C32075" w:rsidP="00C32075">
      <w:pPr>
        <w:rPr>
          <w:b/>
        </w:rPr>
      </w:pPr>
    </w:p>
    <w:p w14:paraId="1E6E6FA8" w14:textId="45508C67" w:rsidR="00E32C50" w:rsidRPr="00E32C50" w:rsidRDefault="00E32C50" w:rsidP="00E32C50">
      <w:pPr>
        <w:widowControl w:val="0"/>
        <w:autoSpaceDE w:val="0"/>
        <w:autoSpaceDN w:val="0"/>
        <w:adjustRightInd w:val="0"/>
        <w:rPr>
          <w:sz w:val="28"/>
          <w:szCs w:val="28"/>
        </w:rPr>
      </w:pPr>
      <w:r w:rsidRPr="00E32C50">
        <w:rPr>
          <w:sz w:val="28"/>
          <w:szCs w:val="28"/>
        </w:rPr>
        <w:t>It’s not only okay for children to play, but it’s okay for you to play with them!  Children learn best as they explore and try to better understand how things work.  Their play is enhanced when adults interact in play, posing questions and setting up opportunities for children to look at familiar things in different ways and explore things that are new to them.  Learn how to look at what is available for children to explore and then how to join in children’s explorations.  You will also discover how your interactions and questioning can help children become more secure and eager learners while developing critical thinking skills!  It’s easier than you think!</w:t>
      </w:r>
    </w:p>
    <w:p w14:paraId="0DBE4E56" w14:textId="77777777" w:rsidR="00C32075" w:rsidRPr="00423BB1" w:rsidRDefault="00E32C50" w:rsidP="00E32C50">
      <w:pPr>
        <w:rPr>
          <w:rFonts w:ascii="Calibri" w:hAnsi="Calibri" w:cs="Helvetica"/>
          <w:sz w:val="20"/>
          <w:szCs w:val="20"/>
          <w:highlight w:val="yellow"/>
        </w:rPr>
      </w:pPr>
      <w:r>
        <w:rPr>
          <w:sz w:val="32"/>
          <w:szCs w:val="32"/>
        </w:rPr>
        <w:t> </w:t>
      </w:r>
    </w:p>
    <w:p w14:paraId="58CFE599" w14:textId="77777777" w:rsidR="00C32075" w:rsidRDefault="007A4F99" w:rsidP="00C32075">
      <w:pPr>
        <w:tabs>
          <w:tab w:val="left" w:pos="4613"/>
        </w:tabs>
        <w:ind w:right="144"/>
        <w:jc w:val="center"/>
        <w:rPr>
          <w:rFonts w:ascii="Calibri" w:hAnsi="Calibri"/>
          <w:sz w:val="36"/>
          <w:szCs w:val="36"/>
        </w:rPr>
      </w:pPr>
      <w:r>
        <w:rPr>
          <w:rFonts w:ascii="Calibri" w:hAnsi="Calibri"/>
          <w:noProof/>
          <w:sz w:val="20"/>
          <w:szCs w:val="36"/>
        </w:rPr>
        <mc:AlternateContent>
          <mc:Choice Requires="wps">
            <w:drawing>
              <wp:anchor distT="0" distB="0" distL="114300" distR="114300" simplePos="0" relativeHeight="251658240" behindDoc="0" locked="0" layoutInCell="1" allowOverlap="1" wp14:anchorId="456691A4" wp14:editId="73DC1683">
                <wp:simplePos x="0" y="0"/>
                <wp:positionH relativeFrom="column">
                  <wp:posOffset>-114300</wp:posOffset>
                </wp:positionH>
                <wp:positionV relativeFrom="paragraph">
                  <wp:posOffset>28575</wp:posOffset>
                </wp:positionV>
                <wp:extent cx="7080250" cy="4229100"/>
                <wp:effectExtent l="25400" t="25400" r="31750" b="38100"/>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4229100"/>
                        </a:xfrm>
                        <a:prstGeom prst="rect">
                          <a:avLst/>
                        </a:prstGeom>
                        <a:ln w="57150" cmpd="thinThick">
                          <a:headEnd/>
                          <a:tailEnd/>
                        </a:ln>
                      </wps:spPr>
                      <wps:style>
                        <a:lnRef idx="2">
                          <a:schemeClr val="dk1"/>
                        </a:lnRef>
                        <a:fillRef idx="1">
                          <a:schemeClr val="lt1"/>
                        </a:fillRef>
                        <a:effectRef idx="0">
                          <a:schemeClr val="dk1"/>
                        </a:effectRef>
                        <a:fontRef idx="minor">
                          <a:schemeClr val="dk1"/>
                        </a:fontRef>
                      </wps:style>
                      <wps:txbx>
                        <w:txbxContent>
                          <w:p w14:paraId="3346C4A5" w14:textId="602D4BE4" w:rsidR="004A61C8" w:rsidRDefault="004A61C8" w:rsidP="00C32075">
                            <w:r w:rsidRPr="00C07C42">
                              <w:rPr>
                                <w:b/>
                              </w:rPr>
                              <w:t>Presenter</w:t>
                            </w:r>
                            <w:r w:rsidR="00C07C42" w:rsidRPr="00C07C42">
                              <w:rPr>
                                <w:b/>
                              </w:rPr>
                              <w:t>s</w:t>
                            </w:r>
                            <w:r w:rsidR="00503DF4">
                              <w:t xml:space="preserve">:     </w:t>
                            </w:r>
                            <w:r>
                              <w:t>Beth Schaeffer, Preschool Consultant, Warren County Public Schools</w:t>
                            </w:r>
                          </w:p>
                          <w:p w14:paraId="2ADDE636" w14:textId="1DD56B3A" w:rsidR="00C07C42" w:rsidRDefault="00C07C42" w:rsidP="00C32075">
                            <w:r>
                              <w:tab/>
                            </w:r>
                            <w:r>
                              <w:tab/>
                              <w:t>Nicole Martin, Occupational Therapist, Warren County Public Schools</w:t>
                            </w:r>
                          </w:p>
                          <w:p w14:paraId="5B6005C0" w14:textId="77777777" w:rsidR="00C801C6" w:rsidRDefault="00C801C6" w:rsidP="00C32075"/>
                          <w:p w14:paraId="6E9726B9" w14:textId="77777777" w:rsidR="0085572E" w:rsidRDefault="0085572E" w:rsidP="00C32075">
                            <w:r w:rsidRPr="00C07C42">
                              <w:rPr>
                                <w:b/>
                              </w:rPr>
                              <w:t>Audience</w:t>
                            </w:r>
                            <w:r w:rsidRPr="008F79CE">
                              <w:t xml:space="preserve">:  </w:t>
                            </w:r>
                            <w:r>
                              <w:tab/>
                              <w:t xml:space="preserve">Preschool Teachers, Instructional Assistants, Childcare Teachers of 3s, 4s, and 5s, and Directors </w:t>
                            </w:r>
                          </w:p>
                          <w:p w14:paraId="37B57E6C" w14:textId="77777777" w:rsidR="0085572E" w:rsidRPr="008F79CE" w:rsidRDefault="0085572E" w:rsidP="00C32075">
                            <w:pPr>
                              <w:rPr>
                                <w:sz w:val="16"/>
                                <w:szCs w:val="16"/>
                              </w:rPr>
                            </w:pPr>
                            <w:r w:rsidRPr="008F79CE">
                              <w:tab/>
                            </w:r>
                            <w:r w:rsidRPr="008F79CE">
                              <w:tab/>
                            </w:r>
                          </w:p>
                          <w:p w14:paraId="48BFB3F3" w14:textId="77777777" w:rsidR="0085572E" w:rsidRPr="00E32C50" w:rsidRDefault="0085572E" w:rsidP="00C32075">
                            <w:r w:rsidRPr="00C07C42">
                              <w:rPr>
                                <w:b/>
                              </w:rPr>
                              <w:t>Date/Time</w:t>
                            </w:r>
                            <w:r w:rsidRPr="008F79CE">
                              <w:t xml:space="preserve">:   </w:t>
                            </w:r>
                            <w:r>
                              <w:t xml:space="preserve">  April 24, 2015, 8:30-12:30, CD</w:t>
                            </w:r>
                            <w:r w:rsidRPr="00E32C50">
                              <w:t>T</w:t>
                            </w:r>
                          </w:p>
                          <w:p w14:paraId="7D674C63" w14:textId="77777777" w:rsidR="0085572E" w:rsidRDefault="0085572E" w:rsidP="00E32C50">
                            <w:r>
                              <w:t xml:space="preserve">  </w:t>
                            </w:r>
                            <w:r>
                              <w:tab/>
                            </w:r>
                            <w:r>
                              <w:tab/>
                              <w:t>Registration begins 30 minutes before the session start time.</w:t>
                            </w:r>
                          </w:p>
                          <w:p w14:paraId="7EEA6D5E" w14:textId="77777777" w:rsidR="0085572E" w:rsidRDefault="0085572E" w:rsidP="00E32C50">
                            <w:r>
                              <w:t xml:space="preserve"> </w:t>
                            </w:r>
                            <w:r>
                              <w:tab/>
                            </w:r>
                            <w:r>
                              <w:tab/>
                              <w:t>A light breakfast will be served.</w:t>
                            </w:r>
                          </w:p>
                          <w:p w14:paraId="0272B5A6" w14:textId="77777777" w:rsidR="0085572E" w:rsidRPr="008F79CE" w:rsidRDefault="0085572E" w:rsidP="00C32075">
                            <w:pPr>
                              <w:ind w:left="720" w:firstLine="720"/>
                              <w:rPr>
                                <w:sz w:val="16"/>
                                <w:szCs w:val="16"/>
                              </w:rPr>
                            </w:pPr>
                            <w:r w:rsidRPr="008F79CE">
                              <w:t xml:space="preserve"> </w:t>
                            </w:r>
                          </w:p>
                          <w:p w14:paraId="05AF5695" w14:textId="44C55BF2" w:rsidR="0085572E" w:rsidRPr="008F79CE" w:rsidRDefault="0085572E" w:rsidP="00C32075">
                            <w:r w:rsidRPr="00C07C42">
                              <w:rPr>
                                <w:b/>
                              </w:rPr>
                              <w:t>Location</w:t>
                            </w:r>
                            <w:r w:rsidRPr="008F79CE">
                              <w:t xml:space="preserve">: </w:t>
                            </w:r>
                            <w:r w:rsidRPr="008F79CE">
                              <w:tab/>
                            </w:r>
                            <w:r w:rsidR="00503DF4">
                              <w:t xml:space="preserve">Carroll </w:t>
                            </w:r>
                            <w:proofErr w:type="spellStart"/>
                            <w:r>
                              <w:t>Knicely</w:t>
                            </w:r>
                            <w:proofErr w:type="spellEnd"/>
                            <w:r>
                              <w:t xml:space="preserve"> Conference Center, 654 Campbell Ln., Bowling Green, KY 42101 </w:t>
                            </w:r>
                          </w:p>
                          <w:p w14:paraId="32994B3A" w14:textId="77777777" w:rsidR="0085572E" w:rsidRPr="008F79CE" w:rsidRDefault="0085572E" w:rsidP="00C32075">
                            <w:pPr>
                              <w:rPr>
                                <w:sz w:val="16"/>
                                <w:szCs w:val="16"/>
                              </w:rPr>
                            </w:pPr>
                          </w:p>
                          <w:p w14:paraId="08436F4A" w14:textId="649A7C67" w:rsidR="00C07C42" w:rsidRPr="008F79CE" w:rsidRDefault="0085572E" w:rsidP="00C32075">
                            <w:r w:rsidRPr="00C07C42">
                              <w:rPr>
                                <w:b/>
                              </w:rPr>
                              <w:t>Cost</w:t>
                            </w:r>
                            <w:r w:rsidRPr="008F79CE">
                              <w:t xml:space="preserve">:  </w:t>
                            </w:r>
                            <w:r w:rsidRPr="008F79CE">
                              <w:tab/>
                              <w:t xml:space="preserve">            </w:t>
                            </w:r>
                            <w:r w:rsidR="00C07C42">
                              <w:t>No C</w:t>
                            </w:r>
                            <w:r>
                              <w:t>ost to Kid Friendly Preschool Cen</w:t>
                            </w:r>
                            <w:r w:rsidR="00C07C42">
                              <w:t>ters and Participating Districts</w:t>
                            </w:r>
                          </w:p>
                          <w:p w14:paraId="0047C4B3" w14:textId="77777777" w:rsidR="0085572E" w:rsidRPr="00C07C42" w:rsidRDefault="0085572E" w:rsidP="007A4F99">
                            <w:pPr>
                              <w:ind w:left="720" w:firstLine="720"/>
                              <w:rPr>
                                <w:i/>
                                <w:sz w:val="22"/>
                                <w:szCs w:val="18"/>
                              </w:rPr>
                            </w:pPr>
                            <w:r w:rsidRPr="00C07C42">
                              <w:rPr>
                                <w:i/>
                                <w:sz w:val="22"/>
                                <w:szCs w:val="18"/>
                              </w:rPr>
                              <w:t xml:space="preserve">(No cost to participants from these districts due to their participation in the kid-FRIENDLy grant:  </w:t>
                            </w:r>
                          </w:p>
                          <w:p w14:paraId="5C51B9FA" w14:textId="5779450C" w:rsidR="0085572E" w:rsidRPr="00C07C42" w:rsidRDefault="0085572E" w:rsidP="00C32075">
                            <w:pPr>
                              <w:ind w:left="1800" w:hanging="1800"/>
                              <w:rPr>
                                <w:i/>
                                <w:sz w:val="22"/>
                                <w:szCs w:val="18"/>
                              </w:rPr>
                            </w:pPr>
                            <w:r w:rsidRPr="00C07C42">
                              <w:rPr>
                                <w:i/>
                                <w:sz w:val="22"/>
                                <w:szCs w:val="18"/>
                              </w:rPr>
                              <w:t xml:space="preserve">     Adair, Campbellsville, Carroll, Caverna, </w:t>
                            </w:r>
                            <w:proofErr w:type="spellStart"/>
                            <w:r w:rsidRPr="00C07C42">
                              <w:rPr>
                                <w:i/>
                                <w:sz w:val="22"/>
                                <w:szCs w:val="18"/>
                              </w:rPr>
                              <w:t>Cloverport</w:t>
                            </w:r>
                            <w:proofErr w:type="spellEnd"/>
                            <w:r w:rsidRPr="00C07C42">
                              <w:rPr>
                                <w:i/>
                                <w:sz w:val="22"/>
                                <w:szCs w:val="18"/>
                              </w:rPr>
                              <w:t xml:space="preserve">, Daviess, Green, Hart, Henry, Logan, Metcalfe, Monroe, Owensboro, </w:t>
                            </w:r>
                            <w:r w:rsidR="00DC01A5">
                              <w:rPr>
                                <w:i/>
                                <w:sz w:val="22"/>
                                <w:szCs w:val="18"/>
                              </w:rPr>
                              <w:t xml:space="preserve">Owen, </w:t>
                            </w:r>
                            <w:r w:rsidRPr="00C07C42">
                              <w:rPr>
                                <w:i/>
                                <w:sz w:val="22"/>
                                <w:szCs w:val="18"/>
                              </w:rPr>
                              <w:t xml:space="preserve">Russell, Shelby, Simpson, Spencer, Taylor, Trimble, Union, and West </w:t>
                            </w:r>
                            <w:proofErr w:type="gramStart"/>
                            <w:r w:rsidRPr="00C07C42">
                              <w:rPr>
                                <w:i/>
                                <w:sz w:val="22"/>
                                <w:szCs w:val="18"/>
                              </w:rPr>
                              <w:t>Point )</w:t>
                            </w:r>
                            <w:proofErr w:type="gramEnd"/>
                          </w:p>
                          <w:p w14:paraId="2CEB609F" w14:textId="77777777" w:rsidR="00C07C42" w:rsidRDefault="00C07C42" w:rsidP="00C07C42">
                            <w:pPr>
                              <w:jc w:val="center"/>
                              <w:rPr>
                                <w:b/>
                              </w:rPr>
                            </w:pPr>
                          </w:p>
                          <w:p w14:paraId="5CE67C71" w14:textId="77777777" w:rsidR="00C07C42" w:rsidRDefault="00C07C42" w:rsidP="00C07C42">
                            <w:pPr>
                              <w:jc w:val="center"/>
                              <w:rPr>
                                <w:b/>
                              </w:rPr>
                            </w:pPr>
                          </w:p>
                          <w:p w14:paraId="229D451A" w14:textId="77777777" w:rsidR="00C07C42" w:rsidRDefault="00C07C42" w:rsidP="00C07C42">
                            <w:pPr>
                              <w:jc w:val="center"/>
                              <w:rPr>
                                <w:b/>
                              </w:rPr>
                            </w:pPr>
                            <w:r>
                              <w:rPr>
                                <w:b/>
                              </w:rPr>
                              <w:t>Space is limited to 100</w:t>
                            </w:r>
                            <w:r w:rsidRPr="004465B2">
                              <w:rPr>
                                <w:b/>
                              </w:rPr>
                              <w:t xml:space="preserve"> participants</w:t>
                            </w:r>
                            <w:r>
                              <w:rPr>
                                <w:b/>
                              </w:rPr>
                              <w:t>.</w:t>
                            </w:r>
                          </w:p>
                          <w:p w14:paraId="0670B564" w14:textId="77777777" w:rsidR="00C07C42" w:rsidRPr="007A4F99" w:rsidRDefault="00C07C42" w:rsidP="00C07C42">
                            <w:pPr>
                              <w:jc w:val="center"/>
                              <w:rPr>
                                <w:b/>
                              </w:rPr>
                            </w:pPr>
                            <w:r>
                              <w:rPr>
                                <w:b/>
                              </w:rPr>
                              <w:t>4 Early Childhood Training Hours Available</w:t>
                            </w:r>
                          </w:p>
                          <w:p w14:paraId="11BD34BF" w14:textId="77777777" w:rsidR="00C07C42" w:rsidRDefault="00C07C42" w:rsidP="00C32075">
                            <w:pPr>
                              <w:ind w:left="1800" w:hanging="1800"/>
                              <w:rPr>
                                <w:b/>
                                <w:i/>
                                <w:sz w:val="22"/>
                                <w:szCs w:val="18"/>
                              </w:rPr>
                            </w:pPr>
                          </w:p>
                          <w:p w14:paraId="46589971" w14:textId="77777777" w:rsidR="0085572E" w:rsidRDefault="0085572E" w:rsidP="00C32075">
                            <w:pPr>
                              <w:ind w:left="720" w:firstLine="720"/>
                              <w:jc w:val="center"/>
                              <w:rPr>
                                <w:b/>
                                <w:i/>
                                <w:sz w:val="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9pt;margin-top:2.25pt;width:557.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" fillcolor="white [3201]" strokecolor="black [3200]" strokeweight="4.5pt">
                <v:stroke linestyle="thinThick"/>
                <v:textbox>
                  <w:txbxContent>
                    <w:p w14:paraId="3346C4A5" w14:textId="602D4BE4" w:rsidR="004A61C8" w:rsidRDefault="004A61C8" w:rsidP="00C32075">
                      <w:r w:rsidRPr="00C07C42">
                        <w:rPr>
                          <w:b/>
                        </w:rPr>
                        <w:t>Presenter</w:t>
                      </w:r>
                      <w:r w:rsidR="00C07C42" w:rsidRPr="00C07C42">
                        <w:rPr>
                          <w:b/>
                        </w:rPr>
                        <w:t>s</w:t>
                      </w:r>
                      <w:r w:rsidR="00503DF4">
                        <w:t xml:space="preserve">:     </w:t>
                      </w:r>
                      <w:r>
                        <w:t>Beth Schaeffer, Preschool Consultant, Warren County Public Schools</w:t>
                      </w:r>
                    </w:p>
                    <w:p w14:paraId="2ADDE636" w14:textId="1DD56B3A" w:rsidR="00C07C42" w:rsidRDefault="00C07C42" w:rsidP="00C32075">
                      <w:r>
                        <w:tab/>
                      </w:r>
                      <w:r>
                        <w:tab/>
                        <w:t>Nicole Martin, Occupational Therapist, Warren County Public Schools</w:t>
                      </w:r>
                    </w:p>
                    <w:p w14:paraId="5B6005C0" w14:textId="77777777" w:rsidR="00C801C6" w:rsidRDefault="00C801C6" w:rsidP="00C32075"/>
                    <w:p w14:paraId="6E9726B9" w14:textId="77777777" w:rsidR="0085572E" w:rsidRDefault="0085572E" w:rsidP="00C32075">
                      <w:r w:rsidRPr="00C07C42">
                        <w:rPr>
                          <w:b/>
                        </w:rPr>
                        <w:t>Audience</w:t>
                      </w:r>
                      <w:r w:rsidRPr="008F79CE">
                        <w:t xml:space="preserve">:  </w:t>
                      </w:r>
                      <w:r>
                        <w:tab/>
                        <w:t xml:space="preserve">Preschool Teachers, Instructional Assistants, Childcare Teachers of 3s, 4s, and 5s, and Directors </w:t>
                      </w:r>
                    </w:p>
                    <w:p w14:paraId="37B57E6C" w14:textId="77777777" w:rsidR="0085572E" w:rsidRPr="008F79CE" w:rsidRDefault="0085572E" w:rsidP="00C32075">
                      <w:pPr>
                        <w:rPr>
                          <w:sz w:val="16"/>
                          <w:szCs w:val="16"/>
                        </w:rPr>
                      </w:pPr>
                      <w:r w:rsidRPr="008F79CE">
                        <w:tab/>
                      </w:r>
                      <w:r w:rsidRPr="008F79CE">
                        <w:tab/>
                      </w:r>
                    </w:p>
                    <w:p w14:paraId="48BFB3F3" w14:textId="77777777" w:rsidR="0085572E" w:rsidRPr="00E32C50" w:rsidRDefault="0085572E" w:rsidP="00C32075">
                      <w:r w:rsidRPr="00C07C42">
                        <w:rPr>
                          <w:b/>
                        </w:rPr>
                        <w:t>Date/Time</w:t>
                      </w:r>
                      <w:r w:rsidRPr="008F79CE">
                        <w:t xml:space="preserve">:   </w:t>
                      </w:r>
                      <w:r>
                        <w:t xml:space="preserve">  April 24, 2015, 8:30-12:30, CD</w:t>
                      </w:r>
                      <w:r w:rsidRPr="00E32C50">
                        <w:t>T</w:t>
                      </w:r>
                    </w:p>
                    <w:p w14:paraId="7D674C63" w14:textId="77777777" w:rsidR="0085572E" w:rsidRDefault="0085572E" w:rsidP="00E32C50">
                      <w:r>
                        <w:t xml:space="preserve">  </w:t>
                      </w:r>
                      <w:r>
                        <w:tab/>
                      </w:r>
                      <w:r>
                        <w:tab/>
                        <w:t>Registration begins 30 minutes before the session start time.</w:t>
                      </w:r>
                    </w:p>
                    <w:p w14:paraId="7EEA6D5E" w14:textId="77777777" w:rsidR="0085572E" w:rsidRDefault="0085572E" w:rsidP="00E32C50">
                      <w:r>
                        <w:t xml:space="preserve"> </w:t>
                      </w:r>
                      <w:r>
                        <w:tab/>
                      </w:r>
                      <w:r>
                        <w:tab/>
                        <w:t>A light breakfast will be served.</w:t>
                      </w:r>
                    </w:p>
                    <w:p w14:paraId="0272B5A6" w14:textId="77777777" w:rsidR="0085572E" w:rsidRPr="008F79CE" w:rsidRDefault="0085572E" w:rsidP="00C32075">
                      <w:pPr>
                        <w:ind w:left="720" w:firstLine="720"/>
                        <w:rPr>
                          <w:sz w:val="16"/>
                          <w:szCs w:val="16"/>
                        </w:rPr>
                      </w:pPr>
                      <w:r w:rsidRPr="008F79CE">
                        <w:t xml:space="preserve"> </w:t>
                      </w:r>
                    </w:p>
                    <w:p w14:paraId="05AF5695" w14:textId="44C55BF2" w:rsidR="0085572E" w:rsidRPr="008F79CE" w:rsidRDefault="0085572E" w:rsidP="00C32075">
                      <w:r w:rsidRPr="00C07C42">
                        <w:rPr>
                          <w:b/>
                        </w:rPr>
                        <w:t>Location</w:t>
                      </w:r>
                      <w:r w:rsidRPr="008F79CE">
                        <w:t xml:space="preserve">: </w:t>
                      </w:r>
                      <w:r w:rsidRPr="008F79CE">
                        <w:tab/>
                      </w:r>
                      <w:r w:rsidR="00503DF4">
                        <w:t xml:space="preserve">Carroll </w:t>
                      </w:r>
                      <w:proofErr w:type="spellStart"/>
                      <w:r>
                        <w:t>Knicely</w:t>
                      </w:r>
                      <w:proofErr w:type="spellEnd"/>
                      <w:r>
                        <w:t xml:space="preserve"> Conference Center, 654 Campbell Ln., Bowling Green, KY 42101 </w:t>
                      </w:r>
                    </w:p>
                    <w:p w14:paraId="32994B3A" w14:textId="77777777" w:rsidR="0085572E" w:rsidRPr="008F79CE" w:rsidRDefault="0085572E" w:rsidP="00C32075">
                      <w:pPr>
                        <w:rPr>
                          <w:sz w:val="16"/>
                          <w:szCs w:val="16"/>
                        </w:rPr>
                      </w:pPr>
                    </w:p>
                    <w:p w14:paraId="08436F4A" w14:textId="649A7C67" w:rsidR="00C07C42" w:rsidRPr="008F79CE" w:rsidRDefault="0085572E" w:rsidP="00C32075">
                      <w:r w:rsidRPr="00C07C42">
                        <w:rPr>
                          <w:b/>
                        </w:rPr>
                        <w:t>Cost</w:t>
                      </w:r>
                      <w:r w:rsidRPr="008F79CE">
                        <w:t xml:space="preserve">:  </w:t>
                      </w:r>
                      <w:r w:rsidRPr="008F79CE">
                        <w:tab/>
                        <w:t xml:space="preserve">            </w:t>
                      </w:r>
                      <w:r w:rsidR="00C07C42">
                        <w:t>No C</w:t>
                      </w:r>
                      <w:r>
                        <w:t>ost to Kid Friendly Preschool Cen</w:t>
                      </w:r>
                      <w:r w:rsidR="00C07C42">
                        <w:t>ters and Participating Districts</w:t>
                      </w:r>
                    </w:p>
                    <w:p w14:paraId="0047C4B3" w14:textId="77777777" w:rsidR="0085572E" w:rsidRPr="00C07C42" w:rsidRDefault="0085572E" w:rsidP="007A4F99">
                      <w:pPr>
                        <w:ind w:left="720" w:firstLine="720"/>
                        <w:rPr>
                          <w:i/>
                          <w:sz w:val="22"/>
                          <w:szCs w:val="18"/>
                        </w:rPr>
                      </w:pPr>
                      <w:r w:rsidRPr="00C07C42">
                        <w:rPr>
                          <w:i/>
                          <w:sz w:val="22"/>
                          <w:szCs w:val="18"/>
                        </w:rPr>
                        <w:t xml:space="preserve">(No cost to participants from these districts due to their participation in the kid-FRIENDLy grant:  </w:t>
                      </w:r>
                    </w:p>
                    <w:p w14:paraId="5C51B9FA" w14:textId="5779450C" w:rsidR="0085572E" w:rsidRPr="00C07C42" w:rsidRDefault="0085572E" w:rsidP="00C32075">
                      <w:pPr>
                        <w:ind w:left="1800" w:hanging="1800"/>
                        <w:rPr>
                          <w:i/>
                          <w:sz w:val="22"/>
                          <w:szCs w:val="18"/>
                        </w:rPr>
                      </w:pPr>
                      <w:r w:rsidRPr="00C07C42">
                        <w:rPr>
                          <w:i/>
                          <w:sz w:val="22"/>
                          <w:szCs w:val="18"/>
                        </w:rPr>
                        <w:t xml:space="preserve">     Adair, Campbellsville, Carroll, Caverna, </w:t>
                      </w:r>
                      <w:proofErr w:type="spellStart"/>
                      <w:r w:rsidRPr="00C07C42">
                        <w:rPr>
                          <w:i/>
                          <w:sz w:val="22"/>
                          <w:szCs w:val="18"/>
                        </w:rPr>
                        <w:t>Cloverport</w:t>
                      </w:r>
                      <w:proofErr w:type="spellEnd"/>
                      <w:r w:rsidRPr="00C07C42">
                        <w:rPr>
                          <w:i/>
                          <w:sz w:val="22"/>
                          <w:szCs w:val="18"/>
                        </w:rPr>
                        <w:t xml:space="preserve">, Daviess, Green, Hart, Henry, Logan, Metcalfe, Monroe, Owensboro, </w:t>
                      </w:r>
                      <w:r w:rsidR="00DC01A5">
                        <w:rPr>
                          <w:i/>
                          <w:sz w:val="22"/>
                          <w:szCs w:val="18"/>
                        </w:rPr>
                        <w:t xml:space="preserve">Owen, </w:t>
                      </w:r>
                      <w:r w:rsidRPr="00C07C42">
                        <w:rPr>
                          <w:i/>
                          <w:sz w:val="22"/>
                          <w:szCs w:val="18"/>
                        </w:rPr>
                        <w:t xml:space="preserve">Russell, Shelby, Simpson, Spencer, Taylor, Trimble, Union, and West </w:t>
                      </w:r>
                      <w:proofErr w:type="gramStart"/>
                      <w:r w:rsidRPr="00C07C42">
                        <w:rPr>
                          <w:i/>
                          <w:sz w:val="22"/>
                          <w:szCs w:val="18"/>
                        </w:rPr>
                        <w:t>Point )</w:t>
                      </w:r>
                      <w:proofErr w:type="gramEnd"/>
                    </w:p>
                    <w:p w14:paraId="2CEB609F" w14:textId="77777777" w:rsidR="00C07C42" w:rsidRDefault="00C07C42" w:rsidP="00C07C42">
                      <w:pPr>
                        <w:jc w:val="center"/>
                        <w:rPr>
                          <w:b/>
                        </w:rPr>
                      </w:pPr>
                    </w:p>
                    <w:p w14:paraId="5CE67C71" w14:textId="77777777" w:rsidR="00C07C42" w:rsidRDefault="00C07C42" w:rsidP="00C07C42">
                      <w:pPr>
                        <w:jc w:val="center"/>
                        <w:rPr>
                          <w:b/>
                        </w:rPr>
                      </w:pPr>
                    </w:p>
                    <w:p w14:paraId="229D451A" w14:textId="77777777" w:rsidR="00C07C42" w:rsidRDefault="00C07C42" w:rsidP="00C07C42">
                      <w:pPr>
                        <w:jc w:val="center"/>
                        <w:rPr>
                          <w:b/>
                        </w:rPr>
                      </w:pPr>
                      <w:r>
                        <w:rPr>
                          <w:b/>
                        </w:rPr>
                        <w:t>Space is limited to 100</w:t>
                      </w:r>
                      <w:r w:rsidRPr="004465B2">
                        <w:rPr>
                          <w:b/>
                        </w:rPr>
                        <w:t xml:space="preserve"> participants</w:t>
                      </w:r>
                      <w:r>
                        <w:rPr>
                          <w:b/>
                        </w:rPr>
                        <w:t>.</w:t>
                      </w:r>
                    </w:p>
                    <w:p w14:paraId="0670B564" w14:textId="77777777" w:rsidR="00C07C42" w:rsidRPr="007A4F99" w:rsidRDefault="00C07C42" w:rsidP="00C07C42">
                      <w:pPr>
                        <w:jc w:val="center"/>
                        <w:rPr>
                          <w:b/>
                        </w:rPr>
                      </w:pPr>
                      <w:r>
                        <w:rPr>
                          <w:b/>
                        </w:rPr>
                        <w:t>4 Early Childhood Training Hours Available</w:t>
                      </w:r>
                    </w:p>
                    <w:p w14:paraId="11BD34BF" w14:textId="77777777" w:rsidR="00C07C42" w:rsidRDefault="00C07C42" w:rsidP="00C32075">
                      <w:pPr>
                        <w:ind w:left="1800" w:hanging="1800"/>
                        <w:rPr>
                          <w:b/>
                          <w:i/>
                          <w:sz w:val="22"/>
                          <w:szCs w:val="18"/>
                        </w:rPr>
                      </w:pPr>
                    </w:p>
                    <w:p w14:paraId="46589971" w14:textId="77777777" w:rsidR="0085572E" w:rsidRDefault="0085572E" w:rsidP="00C32075">
                      <w:pPr>
                        <w:ind w:left="720" w:firstLine="720"/>
                        <w:jc w:val="center"/>
                        <w:rPr>
                          <w:b/>
                          <w:i/>
                          <w:sz w:val="22"/>
                          <w:szCs w:val="18"/>
                        </w:rPr>
                      </w:pPr>
                    </w:p>
                  </w:txbxContent>
                </v:textbox>
              </v:shape>
            </w:pict>
          </mc:Fallback>
        </mc:AlternateContent>
      </w:r>
    </w:p>
    <w:p w14:paraId="3AA80CCD" w14:textId="77777777" w:rsidR="00C32075" w:rsidRDefault="00C32075" w:rsidP="00C32075">
      <w:pPr>
        <w:tabs>
          <w:tab w:val="left" w:pos="4613"/>
        </w:tabs>
        <w:ind w:right="144"/>
        <w:jc w:val="center"/>
        <w:rPr>
          <w:rFonts w:ascii="Calibri" w:hAnsi="Calibri"/>
          <w:sz w:val="36"/>
          <w:szCs w:val="36"/>
        </w:rPr>
      </w:pPr>
    </w:p>
    <w:p w14:paraId="5BFFF5BA" w14:textId="77777777" w:rsidR="00C32075" w:rsidRDefault="00C32075" w:rsidP="00C32075">
      <w:pPr>
        <w:tabs>
          <w:tab w:val="left" w:pos="4613"/>
        </w:tabs>
        <w:ind w:right="144"/>
        <w:jc w:val="center"/>
        <w:rPr>
          <w:rFonts w:ascii="Calibri" w:hAnsi="Calibri"/>
          <w:sz w:val="36"/>
          <w:szCs w:val="36"/>
        </w:rPr>
      </w:pPr>
    </w:p>
    <w:p w14:paraId="0582D7EF" w14:textId="77777777" w:rsidR="00C32075" w:rsidRDefault="00C32075" w:rsidP="00C32075">
      <w:pPr>
        <w:tabs>
          <w:tab w:val="left" w:pos="4613"/>
        </w:tabs>
        <w:ind w:right="144"/>
        <w:jc w:val="center"/>
        <w:rPr>
          <w:rFonts w:ascii="Calibri" w:hAnsi="Calibri"/>
          <w:sz w:val="36"/>
          <w:szCs w:val="36"/>
        </w:rPr>
      </w:pPr>
    </w:p>
    <w:p w14:paraId="07A2ACDE" w14:textId="1AD0448E" w:rsidR="00C32075" w:rsidRDefault="00C32075" w:rsidP="00C32075">
      <w:pPr>
        <w:tabs>
          <w:tab w:val="left" w:pos="4613"/>
        </w:tabs>
        <w:ind w:right="144"/>
        <w:jc w:val="center"/>
        <w:rPr>
          <w:rFonts w:ascii="Calibri" w:hAnsi="Calibri"/>
          <w:sz w:val="36"/>
          <w:szCs w:val="36"/>
        </w:rPr>
      </w:pPr>
    </w:p>
    <w:p w14:paraId="06CE673E" w14:textId="40410A0C" w:rsidR="00E32C50" w:rsidRDefault="00C07C42">
      <w:pPr>
        <w:rPr>
          <w:rFonts w:ascii="Calibri" w:hAnsi="Calibri"/>
          <w:sz w:val="36"/>
          <w:szCs w:val="36"/>
        </w:rPr>
      </w:pPr>
      <w:r>
        <w:rPr>
          <w:rFonts w:ascii="Calibri" w:hAnsi="Calibri"/>
          <w:noProof/>
          <w:sz w:val="36"/>
          <w:szCs w:val="36"/>
        </w:rPr>
        <mc:AlternateContent>
          <mc:Choice Requires="wps">
            <w:drawing>
              <wp:anchor distT="0" distB="0" distL="114300" distR="114300" simplePos="0" relativeHeight="251668480" behindDoc="0" locked="0" layoutInCell="1" allowOverlap="1" wp14:anchorId="5AD9F8DC" wp14:editId="348B1822">
                <wp:simplePos x="0" y="0"/>
                <wp:positionH relativeFrom="column">
                  <wp:posOffset>1485900</wp:posOffset>
                </wp:positionH>
                <wp:positionV relativeFrom="paragraph">
                  <wp:posOffset>1948180</wp:posOffset>
                </wp:positionV>
                <wp:extent cx="36576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484FF1" w14:textId="77777777" w:rsidR="00C07C42" w:rsidRDefault="00C07C42" w:rsidP="00C07C42">
                            <w:pPr>
                              <w:jc w:val="center"/>
                              <w:rPr>
                                <w:sz w:val="28"/>
                                <w:szCs w:val="28"/>
                              </w:rPr>
                            </w:pPr>
                            <w:r w:rsidRPr="00C07C42">
                              <w:rPr>
                                <w:sz w:val="28"/>
                                <w:szCs w:val="28"/>
                              </w:rPr>
                              <w:t xml:space="preserve">Each participant will receive a copy </w:t>
                            </w:r>
                            <w:proofErr w:type="gramStart"/>
                            <w:r w:rsidRPr="00C07C42">
                              <w:rPr>
                                <w:sz w:val="28"/>
                                <w:szCs w:val="28"/>
                              </w:rPr>
                              <w:t xml:space="preserve">of </w:t>
                            </w:r>
                            <w:r>
                              <w:rPr>
                                <w:sz w:val="28"/>
                                <w:szCs w:val="28"/>
                              </w:rPr>
                              <w:t xml:space="preserve"> the</w:t>
                            </w:r>
                            <w:proofErr w:type="gramEnd"/>
                            <w:r>
                              <w:rPr>
                                <w:sz w:val="28"/>
                                <w:szCs w:val="28"/>
                              </w:rPr>
                              <w:t xml:space="preserve"> </w:t>
                            </w:r>
                            <w:r w:rsidRPr="00C07C42">
                              <w:rPr>
                                <w:i/>
                                <w:sz w:val="28"/>
                                <w:szCs w:val="28"/>
                              </w:rPr>
                              <w:t>Block Play</w:t>
                            </w:r>
                            <w:r w:rsidRPr="00C07C42">
                              <w:rPr>
                                <w:sz w:val="28"/>
                                <w:szCs w:val="28"/>
                              </w:rPr>
                              <w:t xml:space="preserve"> by Sharon MacDonald and </w:t>
                            </w:r>
                          </w:p>
                          <w:p w14:paraId="33CEE53E" w14:textId="7E2FB52D" w:rsidR="00C07C42" w:rsidRPr="00C07C42" w:rsidRDefault="00C07C42" w:rsidP="00C07C42">
                            <w:pPr>
                              <w:jc w:val="center"/>
                              <w:rPr>
                                <w:sz w:val="28"/>
                                <w:szCs w:val="28"/>
                              </w:rPr>
                            </w:pPr>
                            <w:proofErr w:type="gramStart"/>
                            <w:r w:rsidRPr="00C07C42">
                              <w:rPr>
                                <w:i/>
                                <w:sz w:val="28"/>
                                <w:szCs w:val="28"/>
                              </w:rPr>
                              <w:t>Beautiful Oops</w:t>
                            </w:r>
                            <w:r w:rsidRPr="00C07C42">
                              <w:rPr>
                                <w:sz w:val="28"/>
                                <w:szCs w:val="28"/>
                              </w:rPr>
                              <w:t xml:space="preserve"> by Barney </w:t>
                            </w:r>
                            <w:proofErr w:type="spellStart"/>
                            <w:r w:rsidRPr="00C07C42">
                              <w:rPr>
                                <w:sz w:val="28"/>
                                <w:szCs w:val="28"/>
                              </w:rPr>
                              <w:t>Saltzberg</w:t>
                            </w:r>
                            <w:proofErr w:type="spellEnd"/>
                            <w:r w:rsidRPr="00C07C42">
                              <w:rPr>
                                <w:sz w:val="28"/>
                                <w:szCs w:val="2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7" type="#_x0000_t202" style="position:absolute;margin-left:117pt;margin-top:153.4pt;width:4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VbdACAAAV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" filled="f" stroked="f">
                <v:textbox>
                  <w:txbxContent>
                    <w:p w14:paraId="71484FF1" w14:textId="77777777" w:rsidR="00C07C42" w:rsidRDefault="00C07C42" w:rsidP="00C07C42">
                      <w:pPr>
                        <w:jc w:val="center"/>
                        <w:rPr>
                          <w:sz w:val="28"/>
                          <w:szCs w:val="28"/>
                        </w:rPr>
                      </w:pPr>
                      <w:r w:rsidRPr="00C07C42">
                        <w:rPr>
                          <w:sz w:val="28"/>
                          <w:szCs w:val="28"/>
                        </w:rPr>
                        <w:t xml:space="preserve">Each participant will receive a copy </w:t>
                      </w:r>
                      <w:proofErr w:type="gramStart"/>
                      <w:r w:rsidRPr="00C07C42">
                        <w:rPr>
                          <w:sz w:val="28"/>
                          <w:szCs w:val="28"/>
                        </w:rPr>
                        <w:t xml:space="preserve">of </w:t>
                      </w:r>
                      <w:r>
                        <w:rPr>
                          <w:sz w:val="28"/>
                          <w:szCs w:val="28"/>
                        </w:rPr>
                        <w:t xml:space="preserve"> the</w:t>
                      </w:r>
                      <w:proofErr w:type="gramEnd"/>
                      <w:r>
                        <w:rPr>
                          <w:sz w:val="28"/>
                          <w:szCs w:val="28"/>
                        </w:rPr>
                        <w:t xml:space="preserve"> </w:t>
                      </w:r>
                      <w:r w:rsidRPr="00C07C42">
                        <w:rPr>
                          <w:i/>
                          <w:sz w:val="28"/>
                          <w:szCs w:val="28"/>
                        </w:rPr>
                        <w:t>Block Play</w:t>
                      </w:r>
                      <w:r w:rsidRPr="00C07C42">
                        <w:rPr>
                          <w:sz w:val="28"/>
                          <w:szCs w:val="28"/>
                        </w:rPr>
                        <w:t xml:space="preserve"> by Sharon MacDonald and </w:t>
                      </w:r>
                    </w:p>
                    <w:p w14:paraId="33CEE53E" w14:textId="7E2FB52D" w:rsidR="00C07C42" w:rsidRPr="00C07C42" w:rsidRDefault="00C07C42" w:rsidP="00C07C42">
                      <w:pPr>
                        <w:jc w:val="center"/>
                        <w:rPr>
                          <w:sz w:val="28"/>
                          <w:szCs w:val="28"/>
                        </w:rPr>
                      </w:pPr>
                      <w:proofErr w:type="gramStart"/>
                      <w:r w:rsidRPr="00C07C42">
                        <w:rPr>
                          <w:i/>
                          <w:sz w:val="28"/>
                          <w:szCs w:val="28"/>
                        </w:rPr>
                        <w:t>Beautiful Oops</w:t>
                      </w:r>
                      <w:r w:rsidRPr="00C07C42">
                        <w:rPr>
                          <w:sz w:val="28"/>
                          <w:szCs w:val="28"/>
                        </w:rPr>
                        <w:t xml:space="preserve"> by Barney </w:t>
                      </w:r>
                      <w:proofErr w:type="spellStart"/>
                      <w:r w:rsidRPr="00C07C42">
                        <w:rPr>
                          <w:sz w:val="28"/>
                          <w:szCs w:val="28"/>
                        </w:rPr>
                        <w:t>Saltzberg</w:t>
                      </w:r>
                      <w:proofErr w:type="spellEnd"/>
                      <w:r w:rsidRPr="00C07C42">
                        <w:rPr>
                          <w:sz w:val="28"/>
                          <w:szCs w:val="28"/>
                        </w:rPr>
                        <w:t>.</w:t>
                      </w:r>
                      <w:proofErr w:type="gramEnd"/>
                    </w:p>
                  </w:txbxContent>
                </v:textbox>
                <w10:wrap type="square"/>
              </v:shape>
            </w:pict>
          </mc:Fallback>
        </mc:AlternateContent>
      </w:r>
      <w:r w:rsidRPr="00C07C42">
        <w:rPr>
          <w:rFonts w:ascii="Calibri" w:hAnsi="Calibri"/>
          <w:noProof/>
          <w:sz w:val="36"/>
          <w:szCs w:val="36"/>
        </w:rPr>
        <w:drawing>
          <wp:anchor distT="0" distB="0" distL="114300" distR="114300" simplePos="0" relativeHeight="251669504" behindDoc="0" locked="0" layoutInCell="1" allowOverlap="1" wp14:anchorId="4FAB6BBA" wp14:editId="22F79355">
            <wp:simplePos x="0" y="0"/>
            <wp:positionH relativeFrom="column">
              <wp:posOffset>0</wp:posOffset>
            </wp:positionH>
            <wp:positionV relativeFrom="paragraph">
              <wp:posOffset>1147445</wp:posOffset>
            </wp:positionV>
            <wp:extent cx="1257300" cy="1624330"/>
            <wp:effectExtent l="25400" t="0" r="38100" b="509270"/>
            <wp:wrapNone/>
            <wp:docPr id="3" name="Picture 3" descr="Macintosh HD:Users:abemiss: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bemiss:Desktop:Unknown-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6243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07C42">
        <w:rPr>
          <w:rFonts w:ascii="Calibri" w:hAnsi="Calibri"/>
          <w:noProof/>
          <w:sz w:val="36"/>
          <w:szCs w:val="36"/>
        </w:rPr>
        <w:drawing>
          <wp:anchor distT="0" distB="0" distL="114300" distR="114300" simplePos="0" relativeHeight="251667456" behindDoc="0" locked="0" layoutInCell="1" allowOverlap="1" wp14:anchorId="098BA97D" wp14:editId="49EF6294">
            <wp:simplePos x="0" y="0"/>
            <wp:positionH relativeFrom="column">
              <wp:posOffset>5372100</wp:posOffset>
            </wp:positionH>
            <wp:positionV relativeFrom="paragraph">
              <wp:posOffset>1262380</wp:posOffset>
            </wp:positionV>
            <wp:extent cx="1429385" cy="1429385"/>
            <wp:effectExtent l="25400" t="0" r="18415" b="450215"/>
            <wp:wrapNone/>
            <wp:docPr id="4" name="Picture 4" descr="Macintosh HD:Users:abemiss:Desktop:51uqi3v9e6L._AA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abemiss:Desktop:51uqi3v9e6L._AA16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385" cy="14293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32C50">
        <w:rPr>
          <w:rFonts w:ascii="Calibri" w:hAnsi="Calibri"/>
          <w:sz w:val="36"/>
          <w:szCs w:val="36"/>
        </w:rPr>
        <w:br w:type="page"/>
      </w:r>
    </w:p>
    <w:p w14:paraId="375B578B" w14:textId="77777777" w:rsidR="00E32C50" w:rsidRPr="007A4F99" w:rsidRDefault="009578A9" w:rsidP="007A4F99">
      <w:pPr>
        <w:tabs>
          <w:tab w:val="left" w:pos="4613"/>
        </w:tabs>
        <w:ind w:right="144"/>
        <w:jc w:val="center"/>
        <w:rPr>
          <w:rFonts w:ascii="Calibri" w:hAnsi="Calibri"/>
          <w:sz w:val="36"/>
          <w:szCs w:val="22"/>
        </w:rPr>
      </w:pPr>
      <w:r>
        <w:rPr>
          <w:rFonts w:ascii="Calibri" w:hAnsi="Calibri"/>
          <w:sz w:val="36"/>
          <w:szCs w:val="36"/>
        </w:rPr>
        <w:lastRenderedPageBreak/>
        <w:t xml:space="preserve">Registration </w:t>
      </w:r>
      <w:r w:rsidR="00E32C50">
        <w:rPr>
          <w:rFonts w:ascii="Calibri" w:hAnsi="Calibri"/>
          <w:sz w:val="36"/>
          <w:szCs w:val="36"/>
        </w:rPr>
        <w:t>Form</w:t>
      </w:r>
    </w:p>
    <w:p w14:paraId="463A34CE" w14:textId="77777777" w:rsidR="007A4F99" w:rsidRPr="00C32075" w:rsidRDefault="007A4F99" w:rsidP="007A4F99">
      <w:pPr>
        <w:tabs>
          <w:tab w:val="left" w:pos="4053"/>
        </w:tabs>
        <w:jc w:val="center"/>
        <w:rPr>
          <w:rFonts w:ascii="Arial Black" w:hAnsi="Arial Black"/>
          <w:b/>
          <w:i/>
          <w:color w:val="4F81BD" w:themeColor="accent1"/>
          <w:sz w:val="40"/>
          <w:szCs w:val="32"/>
        </w:rPr>
      </w:pPr>
      <w:r w:rsidRPr="00C32075">
        <w:rPr>
          <w:rFonts w:ascii="Arial Black" w:hAnsi="Arial Black"/>
          <w:b/>
          <w:i/>
          <w:color w:val="1F497D"/>
          <w:sz w:val="40"/>
          <w:szCs w:val="32"/>
        </w:rPr>
        <w:t>Purposeful Play</w:t>
      </w:r>
    </w:p>
    <w:p w14:paraId="42089D59" w14:textId="77777777" w:rsidR="00C32075" w:rsidRPr="00E32C50" w:rsidRDefault="007A4F99" w:rsidP="007A4F99">
      <w:pPr>
        <w:tabs>
          <w:tab w:val="center" w:pos="5400"/>
        </w:tabs>
        <w:jc w:val="center"/>
        <w:rPr>
          <w:rFonts w:ascii="Calibri" w:hAnsi="Calibri"/>
          <w:b/>
          <w:i/>
          <w:color w:val="0099CC"/>
          <w:sz w:val="32"/>
          <w:szCs w:val="32"/>
        </w:rPr>
      </w:pPr>
      <w:r>
        <w:rPr>
          <w:rFonts w:ascii="Calibri" w:hAnsi="Calibri"/>
          <w:b/>
          <w:i/>
          <w:color w:val="0099CC"/>
          <w:sz w:val="32"/>
          <w:szCs w:val="32"/>
        </w:rPr>
        <w:t>April 24, 2015 8:30-12:30 CDT</w:t>
      </w:r>
    </w:p>
    <w:p w14:paraId="5F89495B" w14:textId="77777777" w:rsidR="00C32075" w:rsidRDefault="007A4F99" w:rsidP="00C32075">
      <w:pPr>
        <w:rPr>
          <w:sz w:val="22"/>
          <w:szCs w:val="22"/>
        </w:rPr>
      </w:pPr>
      <w:r>
        <w:rPr>
          <w:noProof/>
        </w:rPr>
        <mc:AlternateContent>
          <mc:Choice Requires="wps">
            <w:drawing>
              <wp:anchor distT="4294967294" distB="4294967294" distL="114300" distR="114300" simplePos="0" relativeHeight="251661312" behindDoc="0" locked="0" layoutInCell="1" allowOverlap="1" wp14:anchorId="6DE8107A" wp14:editId="7ACD0C28">
                <wp:simplePos x="0" y="0"/>
                <wp:positionH relativeFrom="column">
                  <wp:posOffset>0</wp:posOffset>
                </wp:positionH>
                <wp:positionV relativeFrom="paragraph">
                  <wp:posOffset>74930</wp:posOffset>
                </wp:positionV>
                <wp:extent cx="6858000" cy="0"/>
                <wp:effectExtent l="101600" t="100330" r="114300" b="14097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77933C"/>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6"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5.9pt" to="540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" strokecolor="#77933c" strokeweight="2pt">
                <v:shadow on="t" opacity="24903f" origin=",.5" offset="0,20000emu"/>
              </v:line>
            </w:pict>
          </mc:Fallback>
        </mc:AlternateContent>
      </w:r>
    </w:p>
    <w:p w14:paraId="30D002B9" w14:textId="77777777" w:rsidR="00C32075" w:rsidRDefault="00C32075" w:rsidP="00C32075">
      <w:pPr>
        <w:rPr>
          <w:sz w:val="22"/>
          <w:szCs w:val="22"/>
        </w:rPr>
      </w:pPr>
    </w:p>
    <w:p w14:paraId="370544CE" w14:textId="77777777" w:rsidR="00C32075" w:rsidRPr="005C594C" w:rsidRDefault="009578A9" w:rsidP="00C32075">
      <w:pPr>
        <w:pStyle w:val="Heading3"/>
        <w:rPr>
          <w:rFonts w:ascii="Calibri" w:hAnsi="Calibri"/>
          <w:sz w:val="24"/>
        </w:rPr>
      </w:pPr>
      <w:r w:rsidRPr="005C594C">
        <w:rPr>
          <w:rFonts w:ascii="Calibri" w:hAnsi="Calibri"/>
          <w:sz w:val="24"/>
        </w:rPr>
        <w:t>Please Print:</w:t>
      </w:r>
    </w:p>
    <w:p w14:paraId="602D6541" w14:textId="77777777" w:rsidR="00C32075" w:rsidRPr="005C594C" w:rsidRDefault="00C32075" w:rsidP="00C32075">
      <w:pPr>
        <w:ind w:firstLine="720"/>
        <w:rPr>
          <w:rFonts w:ascii="Calibri" w:hAnsi="Calibri"/>
        </w:rPr>
      </w:pPr>
    </w:p>
    <w:p w14:paraId="48926753" w14:textId="77777777" w:rsidR="00C32075" w:rsidRPr="005C594C" w:rsidRDefault="009578A9" w:rsidP="00C32075">
      <w:pPr>
        <w:rPr>
          <w:rFonts w:ascii="Calibri" w:hAnsi="Calibri"/>
          <w:szCs w:val="20"/>
        </w:rPr>
      </w:pPr>
      <w:r w:rsidRPr="005C594C">
        <w:rPr>
          <w:rFonts w:ascii="Calibri" w:hAnsi="Calibri"/>
          <w:szCs w:val="20"/>
        </w:rPr>
        <w:t>Name: __________</w:t>
      </w:r>
      <w:r>
        <w:rPr>
          <w:rFonts w:ascii="Calibri" w:hAnsi="Calibri"/>
          <w:szCs w:val="20"/>
        </w:rPr>
        <w:t>________________________</w:t>
      </w:r>
      <w:proofErr w:type="gramStart"/>
      <w:r>
        <w:rPr>
          <w:rFonts w:ascii="Calibri" w:hAnsi="Calibri"/>
          <w:szCs w:val="20"/>
        </w:rPr>
        <w:t xml:space="preserve">_ </w:t>
      </w:r>
      <w:r w:rsidR="007A4F99">
        <w:rPr>
          <w:rFonts w:ascii="Calibri" w:hAnsi="Calibri"/>
          <w:szCs w:val="20"/>
        </w:rPr>
        <w:t xml:space="preserve"> </w:t>
      </w:r>
      <w:r>
        <w:rPr>
          <w:rFonts w:ascii="Calibri" w:hAnsi="Calibri"/>
          <w:szCs w:val="20"/>
        </w:rPr>
        <w:t>Center</w:t>
      </w:r>
      <w:proofErr w:type="gramEnd"/>
      <w:r w:rsidR="007A4F99">
        <w:rPr>
          <w:rFonts w:ascii="Calibri" w:hAnsi="Calibri"/>
          <w:szCs w:val="20"/>
        </w:rPr>
        <w:t>/District</w:t>
      </w:r>
      <w:r>
        <w:rPr>
          <w:rFonts w:ascii="Calibri" w:hAnsi="Calibri"/>
          <w:szCs w:val="20"/>
        </w:rPr>
        <w:t xml:space="preserve">: </w:t>
      </w:r>
      <w:r w:rsidRPr="005C594C">
        <w:rPr>
          <w:rFonts w:ascii="Calibri" w:hAnsi="Calibri"/>
          <w:szCs w:val="20"/>
        </w:rPr>
        <w:t>___</w:t>
      </w:r>
      <w:r w:rsidR="007A4F99">
        <w:rPr>
          <w:rFonts w:ascii="Calibri" w:hAnsi="Calibri"/>
          <w:szCs w:val="20"/>
        </w:rPr>
        <w:t>___</w:t>
      </w:r>
      <w:r w:rsidRPr="005C594C">
        <w:rPr>
          <w:rFonts w:ascii="Calibri" w:hAnsi="Calibri"/>
          <w:szCs w:val="20"/>
        </w:rPr>
        <w:t>_____</w:t>
      </w:r>
      <w:r>
        <w:rPr>
          <w:rFonts w:ascii="Calibri" w:hAnsi="Calibri"/>
          <w:szCs w:val="20"/>
        </w:rPr>
        <w:t>_____________________</w:t>
      </w:r>
    </w:p>
    <w:p w14:paraId="3392A688" w14:textId="77777777" w:rsidR="00C32075" w:rsidRPr="005C594C" w:rsidRDefault="00C32075" w:rsidP="00C32075">
      <w:pPr>
        <w:rPr>
          <w:rFonts w:ascii="Calibri" w:hAnsi="Calibri"/>
        </w:rPr>
      </w:pPr>
    </w:p>
    <w:p w14:paraId="1C0B7EE8" w14:textId="77777777" w:rsidR="00C32075" w:rsidRDefault="009578A9" w:rsidP="00C32075">
      <w:pPr>
        <w:rPr>
          <w:rFonts w:ascii="Calibri" w:hAnsi="Calibri"/>
        </w:rPr>
      </w:pPr>
      <w:r w:rsidRPr="005C594C">
        <w:rPr>
          <w:rFonts w:ascii="Calibri" w:hAnsi="Calibri"/>
        </w:rPr>
        <w:t>School:  __________________________________</w:t>
      </w:r>
      <w:r>
        <w:rPr>
          <w:rFonts w:ascii="Calibri" w:hAnsi="Calibri"/>
        </w:rPr>
        <w:t xml:space="preserve"> P</w:t>
      </w:r>
      <w:r w:rsidRPr="005C594C">
        <w:rPr>
          <w:rFonts w:ascii="Calibri" w:hAnsi="Calibri"/>
        </w:rPr>
        <w:t>osition</w:t>
      </w:r>
      <w:proofErr w:type="gramStart"/>
      <w:r>
        <w:rPr>
          <w:rFonts w:ascii="Calibri" w:hAnsi="Calibri"/>
        </w:rPr>
        <w:t>:</w:t>
      </w:r>
      <w:r w:rsidRPr="005C594C">
        <w:rPr>
          <w:rFonts w:ascii="Calibri" w:hAnsi="Calibri"/>
        </w:rPr>
        <w:t>_</w:t>
      </w:r>
      <w:proofErr w:type="gramEnd"/>
      <w:r w:rsidRPr="005C594C">
        <w:rPr>
          <w:rFonts w:ascii="Calibri" w:hAnsi="Calibri"/>
        </w:rPr>
        <w:t>______________________________________</w:t>
      </w:r>
    </w:p>
    <w:p w14:paraId="00105969" w14:textId="77777777" w:rsidR="00C32075" w:rsidRDefault="00C32075" w:rsidP="00C32075">
      <w:pPr>
        <w:rPr>
          <w:rFonts w:ascii="Calibri" w:hAnsi="Calibri"/>
        </w:rPr>
      </w:pPr>
    </w:p>
    <w:p w14:paraId="0E42BD6E" w14:textId="77777777" w:rsidR="00C32075" w:rsidRPr="005C594C" w:rsidRDefault="009578A9" w:rsidP="00C32075">
      <w:pPr>
        <w:rPr>
          <w:rFonts w:ascii="Calibri" w:hAnsi="Calibri"/>
        </w:rPr>
      </w:pPr>
      <w:r>
        <w:rPr>
          <w:rFonts w:ascii="Calibri" w:hAnsi="Calibri"/>
        </w:rPr>
        <w:t xml:space="preserve">Phone #: _________________________________ </w:t>
      </w:r>
      <w:r w:rsidR="007A4F99">
        <w:rPr>
          <w:rFonts w:ascii="Calibri" w:hAnsi="Calibri"/>
        </w:rPr>
        <w:t>Email</w:t>
      </w:r>
      <w:r>
        <w:rPr>
          <w:rFonts w:ascii="Calibri" w:hAnsi="Calibri"/>
        </w:rPr>
        <w:t xml:space="preserve"> _____</w:t>
      </w:r>
      <w:r w:rsidR="007A4F99">
        <w:rPr>
          <w:rFonts w:ascii="Calibri" w:hAnsi="Calibri"/>
        </w:rPr>
        <w:t>______________</w:t>
      </w:r>
      <w:r>
        <w:rPr>
          <w:rFonts w:ascii="Calibri" w:hAnsi="Calibri"/>
        </w:rPr>
        <w:t>_______________________</w:t>
      </w:r>
    </w:p>
    <w:p w14:paraId="3169E5DA" w14:textId="77777777" w:rsidR="00C32075" w:rsidRPr="005C594C" w:rsidRDefault="00C32075" w:rsidP="00C32075">
      <w:pPr>
        <w:ind w:firstLine="720"/>
        <w:rPr>
          <w:rFonts w:ascii="Calibri" w:hAnsi="Calibri"/>
          <w:sz w:val="16"/>
        </w:rPr>
      </w:pPr>
    </w:p>
    <w:p w14:paraId="46A3A8DE" w14:textId="77777777" w:rsidR="00C32075" w:rsidRPr="00007312" w:rsidRDefault="00C32075" w:rsidP="00C32075">
      <w:pPr>
        <w:tabs>
          <w:tab w:val="left" w:pos="2260"/>
        </w:tabs>
        <w:rPr>
          <w:rFonts w:ascii="Calibri" w:hAnsi="Calibri"/>
          <w:sz w:val="20"/>
        </w:rPr>
      </w:pPr>
    </w:p>
    <w:p w14:paraId="0F9217A8" w14:textId="77777777" w:rsidR="00C32075" w:rsidRDefault="009578A9" w:rsidP="00C32075">
      <w:pPr>
        <w:rPr>
          <w:rFonts w:ascii="Calibri" w:hAnsi="Calibri"/>
          <w:sz w:val="20"/>
        </w:rPr>
      </w:pPr>
      <w:r w:rsidRPr="005C594C">
        <w:rPr>
          <w:rFonts w:ascii="Calibri" w:hAnsi="Calibri"/>
          <w:sz w:val="20"/>
        </w:rPr>
        <w:t>Note</w:t>
      </w:r>
      <w:r>
        <w:rPr>
          <w:rFonts w:ascii="Calibri" w:hAnsi="Calibri"/>
          <w:sz w:val="20"/>
        </w:rPr>
        <w:t xml:space="preserve">:  </w:t>
      </w:r>
      <w:r w:rsidRPr="005C594C">
        <w:rPr>
          <w:rFonts w:ascii="Calibri" w:hAnsi="Calibri"/>
          <w:sz w:val="20"/>
        </w:rPr>
        <w:t xml:space="preserve"> </w:t>
      </w:r>
      <w:r>
        <w:rPr>
          <w:rFonts w:ascii="Calibri" w:hAnsi="Calibri"/>
          <w:sz w:val="20"/>
        </w:rPr>
        <w:t>Please cancel your registration</w:t>
      </w:r>
      <w:r w:rsidRPr="005C594C">
        <w:rPr>
          <w:rFonts w:ascii="Calibri" w:hAnsi="Calibri"/>
          <w:sz w:val="20"/>
        </w:rPr>
        <w:t xml:space="preserve"> within five (5) working days of the activity to </w:t>
      </w:r>
      <w:r>
        <w:rPr>
          <w:rFonts w:ascii="Calibri" w:hAnsi="Calibri"/>
          <w:sz w:val="20"/>
        </w:rPr>
        <w:t>allow another participant the opportunity to attend</w:t>
      </w:r>
      <w:r w:rsidRPr="005C594C">
        <w:rPr>
          <w:rFonts w:ascii="Calibri" w:hAnsi="Calibri"/>
          <w:sz w:val="20"/>
        </w:rPr>
        <w:t>.  Substitutions will be allowed</w:t>
      </w:r>
      <w:r>
        <w:rPr>
          <w:rFonts w:ascii="Calibri" w:hAnsi="Calibri"/>
          <w:sz w:val="20"/>
        </w:rPr>
        <w:t>.</w:t>
      </w:r>
    </w:p>
    <w:p w14:paraId="72A234B0" w14:textId="77777777" w:rsidR="00C32075" w:rsidRPr="00007312" w:rsidRDefault="00C32075" w:rsidP="00C32075">
      <w:pPr>
        <w:rPr>
          <w:rFonts w:ascii="Calibri" w:hAnsi="Calibri"/>
          <w:sz w:val="12"/>
        </w:rPr>
      </w:pPr>
    </w:p>
    <w:p w14:paraId="53CC27AB" w14:textId="77777777" w:rsidR="00C32075" w:rsidRDefault="00C32075" w:rsidP="00C32075">
      <w:pPr>
        <w:jc w:val="center"/>
        <w:rPr>
          <w:rFonts w:ascii="Calibri" w:hAnsi="Calibri"/>
          <w:b/>
          <w:sz w:val="28"/>
          <w:szCs w:val="28"/>
        </w:rPr>
      </w:pPr>
    </w:p>
    <w:p w14:paraId="5A1A9BF8" w14:textId="77777777" w:rsidR="00C32075" w:rsidRDefault="007A4F99" w:rsidP="00C32075">
      <w:pPr>
        <w:jc w:val="center"/>
        <w:rPr>
          <w:rFonts w:ascii="Calibri" w:hAnsi="Calibri"/>
          <w:b/>
          <w:sz w:val="28"/>
          <w:szCs w:val="28"/>
          <w:u w:val="single"/>
        </w:rPr>
      </w:pPr>
      <w:r>
        <w:rPr>
          <w:b/>
          <w:noProof/>
        </w:rPr>
        <mc:AlternateContent>
          <mc:Choice Requires="wps">
            <w:drawing>
              <wp:anchor distT="4294967294" distB="4294967294" distL="114300" distR="114300" simplePos="0" relativeHeight="251664384" behindDoc="0" locked="0" layoutInCell="1" allowOverlap="1" wp14:anchorId="275853D8" wp14:editId="02953BF2">
                <wp:simplePos x="0" y="0"/>
                <wp:positionH relativeFrom="column">
                  <wp:posOffset>0</wp:posOffset>
                </wp:positionH>
                <wp:positionV relativeFrom="paragraph">
                  <wp:posOffset>241300</wp:posOffset>
                </wp:positionV>
                <wp:extent cx="6858000" cy="0"/>
                <wp:effectExtent l="101600" t="101600" r="114300" b="139700"/>
                <wp:wrapThrough wrapText="bothSides">
                  <wp:wrapPolygon edited="0">
                    <wp:start x="-30" y="-2147483648"/>
                    <wp:lineTo x="-150" y="-2147483648"/>
                    <wp:lineTo x="-150" y="-2147483648"/>
                    <wp:lineTo x="-60" y="-2147483648"/>
                    <wp:lineTo x="21750" y="-2147483648"/>
                    <wp:lineTo x="21840" y="-2147483648"/>
                    <wp:lineTo x="21810" y="-2147483648"/>
                    <wp:lineTo x="21690" y="-2147483648"/>
                    <wp:lineTo x="-30" y="-2147483648"/>
                  </wp:wrapPolygon>
                </wp:wrapThrough>
                <wp:docPr id="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76923C"/>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5" o:spid="_x0000_s1026" style="position:absolute;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19pt" to="540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" strokecolor="#76923c" strokeweight="2pt">
                <v:shadow on="t" opacity="24903f" origin=",.5" offset="0,20000emu"/>
                <w10:wrap type="through"/>
              </v:line>
            </w:pict>
          </mc:Fallback>
        </mc:AlternateContent>
      </w:r>
      <w:r w:rsidR="009578A9" w:rsidRPr="00007312">
        <w:rPr>
          <w:rFonts w:ascii="Calibri" w:hAnsi="Calibri"/>
          <w:b/>
          <w:sz w:val="28"/>
          <w:szCs w:val="28"/>
        </w:rPr>
        <w:t xml:space="preserve">Registration Deadline:  </w:t>
      </w:r>
      <w:r>
        <w:rPr>
          <w:rFonts w:ascii="Calibri" w:hAnsi="Calibri"/>
          <w:b/>
          <w:sz w:val="28"/>
          <w:szCs w:val="28"/>
          <w:u w:val="single"/>
        </w:rPr>
        <w:t>April 20</w:t>
      </w:r>
      <w:r w:rsidR="009578A9" w:rsidRPr="00007312">
        <w:rPr>
          <w:rFonts w:ascii="Calibri" w:hAnsi="Calibri"/>
          <w:b/>
          <w:sz w:val="28"/>
          <w:szCs w:val="28"/>
          <w:u w:val="single"/>
        </w:rPr>
        <w:t>, 2015</w:t>
      </w:r>
    </w:p>
    <w:p w14:paraId="49DE528F" w14:textId="77777777" w:rsidR="00C32075" w:rsidRDefault="00C32075" w:rsidP="00C32075">
      <w:pPr>
        <w:jc w:val="center"/>
        <w:rPr>
          <w:rFonts w:ascii="Calibri" w:hAnsi="Calibri"/>
          <w:b/>
          <w:sz w:val="28"/>
          <w:szCs w:val="28"/>
          <w:u w:val="single"/>
        </w:rPr>
      </w:pPr>
    </w:p>
    <w:p w14:paraId="71120D24" w14:textId="77777777" w:rsidR="00C32075" w:rsidRPr="00007312" w:rsidRDefault="007A4F99" w:rsidP="00C32075">
      <w:pPr>
        <w:jc w:val="center"/>
        <w:rPr>
          <w:rFonts w:ascii="Calibri" w:hAnsi="Calibri"/>
          <w:b/>
          <w:sz w:val="20"/>
        </w:rPr>
      </w:pPr>
      <w:r>
        <w:rPr>
          <w:noProof/>
        </w:rPr>
        <w:drawing>
          <wp:anchor distT="0" distB="0" distL="114300" distR="114300" simplePos="0" relativeHeight="251665408" behindDoc="0" locked="0" layoutInCell="1" allowOverlap="1" wp14:anchorId="3229686A" wp14:editId="79977882">
            <wp:simplePos x="0" y="0"/>
            <wp:positionH relativeFrom="column">
              <wp:posOffset>5029200</wp:posOffset>
            </wp:positionH>
            <wp:positionV relativeFrom="paragraph">
              <wp:posOffset>8890</wp:posOffset>
            </wp:positionV>
            <wp:extent cx="1714500" cy="1162050"/>
            <wp:effectExtent l="0" t="0" r="0" b="0"/>
            <wp:wrapNone/>
            <wp:docPr id="108"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8F0C12" w14:textId="77777777" w:rsidR="00C32075" w:rsidRPr="005E54F3" w:rsidRDefault="009578A9" w:rsidP="00C32075">
      <w:r>
        <w:tab/>
        <w:t>`</w:t>
      </w:r>
    </w:p>
    <w:p w14:paraId="76CF0140" w14:textId="77777777" w:rsidR="00C32075" w:rsidRPr="005E54F3" w:rsidRDefault="009578A9" w:rsidP="00C32075">
      <w:pPr>
        <w:pStyle w:val="Body1"/>
        <w:rPr>
          <w:rFonts w:ascii="Calibri" w:hAnsi="Calibri"/>
          <w:b/>
        </w:rPr>
      </w:pPr>
      <w:r w:rsidRPr="005E54F3">
        <w:rPr>
          <w:rFonts w:ascii="Calibri" w:hAnsi="Calibri"/>
          <w:b/>
        </w:rPr>
        <w:t>Complete this form and give to your Kid-FRIENDLy Preschool Pal, or</w:t>
      </w:r>
    </w:p>
    <w:p w14:paraId="7E6FF7F8" w14:textId="77777777" w:rsidR="00C32075" w:rsidRPr="00DC01A5" w:rsidRDefault="009578A9" w:rsidP="00C32075">
      <w:pPr>
        <w:pStyle w:val="Heading3"/>
        <w:tabs>
          <w:tab w:val="left" w:pos="3500"/>
        </w:tabs>
        <w:rPr>
          <w:rFonts w:ascii="Calibri" w:hAnsi="Calibri"/>
          <w:i w:val="0"/>
          <w:sz w:val="24"/>
          <w:szCs w:val="24"/>
        </w:rPr>
      </w:pPr>
      <w:r w:rsidRPr="00DC01A5">
        <w:rPr>
          <w:rFonts w:ascii="Calibri" w:hAnsi="Calibri"/>
          <w:i w:val="0"/>
          <w:sz w:val="24"/>
          <w:szCs w:val="24"/>
        </w:rPr>
        <w:t>Fax this completed form to kid-FRIENDLy</w:t>
      </w:r>
    </w:p>
    <w:p w14:paraId="2888F1E3" w14:textId="72987F51" w:rsidR="00C32075" w:rsidRDefault="009578A9" w:rsidP="00C32075">
      <w:pPr>
        <w:pStyle w:val="Heading3"/>
        <w:tabs>
          <w:tab w:val="left" w:pos="3500"/>
        </w:tabs>
        <w:rPr>
          <w:rFonts w:ascii="Calibri" w:hAnsi="Calibri"/>
          <w:i w:val="0"/>
          <w:sz w:val="24"/>
          <w:szCs w:val="24"/>
        </w:rPr>
      </w:pPr>
      <w:r w:rsidRPr="00DC01A5">
        <w:rPr>
          <w:rFonts w:ascii="Calibri" w:hAnsi="Calibri"/>
          <w:i w:val="0"/>
          <w:sz w:val="24"/>
          <w:szCs w:val="24"/>
        </w:rPr>
        <w:t>Attention:   Kim Guffy at (270) 904-0921</w:t>
      </w:r>
      <w:r w:rsidR="00503DF4" w:rsidRPr="00DC01A5">
        <w:rPr>
          <w:rFonts w:ascii="Calibri" w:hAnsi="Calibri"/>
          <w:i w:val="0"/>
          <w:sz w:val="24"/>
          <w:szCs w:val="24"/>
        </w:rPr>
        <w:t xml:space="preserve"> (Fax)</w:t>
      </w:r>
      <w:r w:rsidR="00DC01A5">
        <w:rPr>
          <w:rFonts w:ascii="Calibri" w:hAnsi="Calibri"/>
          <w:i w:val="0"/>
          <w:sz w:val="24"/>
          <w:szCs w:val="24"/>
        </w:rPr>
        <w:t>, or</w:t>
      </w:r>
    </w:p>
    <w:p w14:paraId="57299DD3" w14:textId="77777777" w:rsidR="00DC01A5" w:rsidRDefault="00DC01A5" w:rsidP="00DC01A5"/>
    <w:p w14:paraId="5F593432" w14:textId="2F3793B8" w:rsidR="00DC01A5" w:rsidRPr="00DC01A5" w:rsidRDefault="00DC01A5" w:rsidP="00DC01A5">
      <w:pPr>
        <w:rPr>
          <w:rFonts w:asciiTheme="minorHAnsi" w:hAnsiTheme="minorHAnsi"/>
          <w:b/>
          <w:sz w:val="44"/>
          <w:szCs w:val="44"/>
        </w:rPr>
      </w:pPr>
      <w:r w:rsidRPr="00DC01A5">
        <w:rPr>
          <w:rFonts w:asciiTheme="minorHAnsi" w:hAnsiTheme="minorHAnsi"/>
          <w:b/>
          <w:sz w:val="44"/>
          <w:szCs w:val="44"/>
        </w:rPr>
        <w:t>Register Online:</w:t>
      </w:r>
    </w:p>
    <w:p w14:paraId="48E25DDC" w14:textId="692A6121" w:rsidR="00DC01A5" w:rsidRPr="00DC01A5" w:rsidRDefault="00DC01A5" w:rsidP="00DC01A5">
      <w:pPr>
        <w:rPr>
          <w:rFonts w:asciiTheme="minorHAnsi" w:hAnsiTheme="minorHAnsi"/>
        </w:rPr>
      </w:pPr>
      <w:hyperlink r:id="rId11" w:history="1">
        <w:r w:rsidRPr="00DC01A5">
          <w:rPr>
            <w:rStyle w:val="Hyperlink"/>
            <w:rFonts w:asciiTheme="minorHAnsi" w:hAnsiTheme="minorHAnsi"/>
          </w:rPr>
          <w:t>https://docs.google.com/forms/d/1sVqR3jDKBmoTjZ7vxTePAWqRg4ZjuxKFs9VrVgO8Yvc/edit</w:t>
        </w:r>
      </w:hyperlink>
      <w:bookmarkStart w:id="0" w:name="_GoBack"/>
      <w:bookmarkEnd w:id="0"/>
    </w:p>
    <w:p w14:paraId="4E4F66DA" w14:textId="77777777" w:rsidR="00DC01A5" w:rsidRPr="00DC01A5" w:rsidRDefault="00DC01A5" w:rsidP="00DC01A5"/>
    <w:p w14:paraId="4568CADA" w14:textId="77777777" w:rsidR="00C07C42" w:rsidRPr="00C07C42" w:rsidRDefault="00C07C42" w:rsidP="00C07C42"/>
    <w:p w14:paraId="28B450A2" w14:textId="77777777" w:rsidR="00C32075" w:rsidRDefault="009578A9" w:rsidP="00C32075">
      <w:pPr>
        <w:rPr>
          <w:sz w:val="22"/>
        </w:rPr>
      </w:pPr>
      <w:r>
        <w:rPr>
          <w:sz w:val="22"/>
        </w:rPr>
        <w:t>Sponsored by</w:t>
      </w:r>
    </w:p>
    <w:p w14:paraId="28860F0D" w14:textId="77777777" w:rsidR="00C32075" w:rsidRDefault="009578A9" w:rsidP="00C32075">
      <w:pPr>
        <w:rPr>
          <w:sz w:val="22"/>
        </w:rPr>
      </w:pPr>
      <w:r>
        <w:rPr>
          <w:sz w:val="22"/>
        </w:rPr>
        <w:t>Green River Regional Education Cooperative</w:t>
      </w:r>
    </w:p>
    <w:p w14:paraId="39FC220A" w14:textId="77777777" w:rsidR="00C32075" w:rsidRDefault="009578A9" w:rsidP="00C32075">
      <w:pPr>
        <w:rPr>
          <w:sz w:val="22"/>
        </w:rPr>
      </w:pPr>
      <w:r>
        <w:rPr>
          <w:sz w:val="22"/>
        </w:rPr>
        <w:t>230 Technology Way, Bowling Green, KY 42101</w:t>
      </w:r>
    </w:p>
    <w:p w14:paraId="18B2BBF1" w14:textId="77777777" w:rsidR="00C32075" w:rsidRDefault="00C32075" w:rsidP="00C32075">
      <w:pPr>
        <w:rPr>
          <w:sz w:val="22"/>
        </w:rPr>
      </w:pPr>
    </w:p>
    <w:p w14:paraId="1BE0CC04" w14:textId="77777777" w:rsidR="00C32075" w:rsidRDefault="00C32075" w:rsidP="00C32075">
      <w:pPr>
        <w:rPr>
          <w:sz w:val="22"/>
        </w:rPr>
      </w:pPr>
    </w:p>
    <w:p w14:paraId="795D5B4C" w14:textId="77777777" w:rsidR="005C2BB5" w:rsidRDefault="009578A9" w:rsidP="00C32075">
      <w:r w:rsidRPr="001F0D0C">
        <w:rPr>
          <w:b/>
        </w:rPr>
        <w:t>Questions??</w:t>
      </w:r>
      <w:r>
        <w:t xml:space="preserve">   </w:t>
      </w:r>
    </w:p>
    <w:p w14:paraId="19FF8986" w14:textId="0D846E65" w:rsidR="00C32075" w:rsidRPr="00007312" w:rsidRDefault="009578A9" w:rsidP="00C32075">
      <w:r>
        <w:t xml:space="preserve">Please contact </w:t>
      </w:r>
      <w:r w:rsidR="007A4F99">
        <w:t>Allison Bemiss</w:t>
      </w:r>
      <w:r>
        <w:t xml:space="preserve"> at </w:t>
      </w:r>
      <w:hyperlink r:id="rId12" w:history="1">
        <w:r w:rsidR="007A4F99" w:rsidRPr="00F75DB7">
          <w:rPr>
            <w:rStyle w:val="Hyperlink"/>
          </w:rPr>
          <w:t>allison.bemiss@ky.gov</w:t>
        </w:r>
      </w:hyperlink>
      <w:r w:rsidR="007A4F99">
        <w:t xml:space="preserve"> or </w:t>
      </w:r>
      <w:r>
        <w:t>your Kid-FRIENDLy, Preschool PAL</w:t>
      </w:r>
    </w:p>
    <w:p w14:paraId="7B4BABDF" w14:textId="77777777" w:rsidR="00C32075" w:rsidRDefault="00C32075" w:rsidP="00C32075">
      <w:pPr>
        <w:ind w:right="144"/>
        <w:rPr>
          <w:rFonts w:ascii="Calibri" w:hAnsi="Calibri"/>
          <w:sz w:val="22"/>
        </w:rPr>
      </w:pPr>
    </w:p>
    <w:p w14:paraId="210D942F" w14:textId="77777777" w:rsidR="00C32075" w:rsidRPr="00792AAB" w:rsidRDefault="00C32075" w:rsidP="00C32075">
      <w:pPr>
        <w:ind w:right="144"/>
        <w:rPr>
          <w:rFonts w:ascii="Calibri" w:hAnsi="Calibri"/>
          <w:sz w:val="22"/>
        </w:rPr>
      </w:pPr>
    </w:p>
    <w:p w14:paraId="20FA8074" w14:textId="77777777" w:rsidR="00C32075" w:rsidRPr="00854019" w:rsidRDefault="00C32075" w:rsidP="00C32075">
      <w:pPr>
        <w:pStyle w:val="Heading3"/>
        <w:rPr>
          <w:rFonts w:ascii="Calibri" w:hAnsi="Calibri"/>
          <w:sz w:val="24"/>
        </w:rPr>
      </w:pPr>
    </w:p>
    <w:p w14:paraId="451EB084" w14:textId="77777777" w:rsidR="00C32075" w:rsidRPr="006F7F41" w:rsidRDefault="00C32075" w:rsidP="00C32075">
      <w:pPr>
        <w:pStyle w:val="Heading3"/>
        <w:pBdr>
          <w:top w:val="triple" w:sz="12" w:space="0" w:color="auto"/>
        </w:pBdr>
        <w:tabs>
          <w:tab w:val="left" w:pos="2720"/>
          <w:tab w:val="left" w:pos="3500"/>
        </w:tabs>
        <w:rPr>
          <w:rFonts w:ascii="Calibri" w:hAnsi="Calibri"/>
          <w:i w:val="0"/>
          <w:sz w:val="20"/>
          <w:szCs w:val="28"/>
        </w:rPr>
      </w:pPr>
    </w:p>
    <w:sectPr w:rsidR="00C32075" w:rsidRPr="006F7F41" w:rsidSect="00C32075">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C5EB" w14:textId="77777777" w:rsidR="00CF36AA" w:rsidRDefault="00CF36AA">
      <w:r>
        <w:separator/>
      </w:r>
    </w:p>
  </w:endnote>
  <w:endnote w:type="continuationSeparator" w:id="0">
    <w:p w14:paraId="63AE0DC7" w14:textId="77777777" w:rsidR="00CF36AA" w:rsidRDefault="00CF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voye LET">
    <w:altName w:val="Cambria Math"/>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1" w:usb1="00000019" w:usb2="00000000" w:usb3="00000000" w:csb0="0000011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A782" w14:textId="77777777" w:rsidR="0085572E" w:rsidRDefault="0085572E">
    <w:pPr>
      <w:pStyle w:val="Footer"/>
    </w:pPr>
    <w:r>
      <w:rPr>
        <w:noProof/>
      </w:rPr>
      <w:drawing>
        <wp:anchor distT="0" distB="0" distL="114300" distR="114300" simplePos="0" relativeHeight="251657728" behindDoc="0" locked="0" layoutInCell="1" allowOverlap="1" wp14:anchorId="05900735" wp14:editId="017131FB">
          <wp:simplePos x="0" y="0"/>
          <wp:positionH relativeFrom="column">
            <wp:posOffset>-457200</wp:posOffset>
          </wp:positionH>
          <wp:positionV relativeFrom="paragraph">
            <wp:posOffset>-447040</wp:posOffset>
          </wp:positionV>
          <wp:extent cx="8040370" cy="1079500"/>
          <wp:effectExtent l="19050" t="0" r="0" b="0"/>
          <wp:wrapTight wrapText="bothSides">
            <wp:wrapPolygon edited="0">
              <wp:start x="-51" y="0"/>
              <wp:lineTo x="-51" y="21346"/>
              <wp:lineTo x="21597" y="21346"/>
              <wp:lineTo x="21597" y="0"/>
              <wp:lineTo x="-51" y="0"/>
            </wp:wrapPolygon>
          </wp:wrapTight>
          <wp:docPr id="44" name="Picture 44" descr="foot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oter blank"/>
                  <pic:cNvPicPr>
                    <a:picLocks noChangeAspect="1" noChangeArrowheads="1"/>
                  </pic:cNvPicPr>
                </pic:nvPicPr>
                <pic:blipFill>
                  <a:blip r:embed="rId1"/>
                  <a:srcRect/>
                  <a:stretch>
                    <a:fillRect/>
                  </a:stretch>
                </pic:blipFill>
                <pic:spPr bwMode="auto">
                  <a:xfrm>
                    <a:off x="0" y="0"/>
                    <a:ext cx="8040370" cy="1079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E8137" w14:textId="77777777" w:rsidR="00CF36AA" w:rsidRDefault="00CF36AA">
      <w:r>
        <w:separator/>
      </w:r>
    </w:p>
  </w:footnote>
  <w:footnote w:type="continuationSeparator" w:id="0">
    <w:p w14:paraId="599C76C1" w14:textId="77777777" w:rsidR="00CF36AA" w:rsidRDefault="00CF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D9E0" w14:textId="77777777" w:rsidR="0085572E" w:rsidRDefault="0085572E" w:rsidP="00C32075">
    <w:pPr>
      <w:pStyle w:val="Header"/>
      <w:ind w:right="-1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D873" w14:textId="77777777" w:rsidR="0085572E" w:rsidRDefault="0085572E" w:rsidP="00C32075">
    <w:pPr>
      <w:pStyle w:val="Heading3"/>
      <w:jc w:val="center"/>
    </w:pPr>
    <w:r>
      <w:rPr>
        <w:noProof/>
      </w:rPr>
      <w:drawing>
        <wp:inline distT="0" distB="0" distL="0" distR="0" wp14:anchorId="3CDB7C26" wp14:editId="4B3684C3">
          <wp:extent cx="1784350" cy="1098550"/>
          <wp:effectExtent l="19050" t="0" r="6350" b="0"/>
          <wp:docPr id="93" name="Picture 93" descr="KidsRTTT logo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idsRTTT logo blocks"/>
                  <pic:cNvPicPr>
                    <a:picLocks noChangeAspect="1" noChangeArrowheads="1"/>
                  </pic:cNvPicPr>
                </pic:nvPicPr>
                <pic:blipFill>
                  <a:blip r:embed="rId1"/>
                  <a:srcRect/>
                  <a:stretch>
                    <a:fillRect/>
                  </a:stretch>
                </pic:blipFill>
                <pic:spPr bwMode="auto">
                  <a:xfrm>
                    <a:off x="0" y="0"/>
                    <a:ext cx="1784350" cy="1098550"/>
                  </a:xfrm>
                  <a:prstGeom prst="rect">
                    <a:avLst/>
                  </a:prstGeom>
                  <a:noFill/>
                  <a:ln w="9525">
                    <a:noFill/>
                    <a:miter lim="800000"/>
                    <a:headEnd/>
                    <a:tailEnd/>
                  </a:ln>
                </pic:spPr>
              </pic:pic>
            </a:graphicData>
          </a:graphic>
        </wp:inline>
      </w:drawing>
    </w:r>
  </w:p>
  <w:p w14:paraId="059F727F" w14:textId="77777777" w:rsidR="0085572E" w:rsidRDefault="0085572E" w:rsidP="00C3207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B6D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46EC3CC"/>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24138"/>
    <w:multiLevelType w:val="hybridMultilevel"/>
    <w:tmpl w:val="80A84190"/>
    <w:lvl w:ilvl="0" w:tplc="59FA4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342EC1"/>
    <w:multiLevelType w:val="hybridMultilevel"/>
    <w:tmpl w:val="CBCA9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54B82"/>
    <w:multiLevelType w:val="hybridMultilevel"/>
    <w:tmpl w:val="DA1A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E5B78"/>
    <w:multiLevelType w:val="hybridMultilevel"/>
    <w:tmpl w:val="87B23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9049C"/>
    <w:multiLevelType w:val="hybridMultilevel"/>
    <w:tmpl w:val="EEEC5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452B4"/>
    <w:multiLevelType w:val="hybridMultilevel"/>
    <w:tmpl w:val="145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56A2E"/>
    <w:multiLevelType w:val="hybridMultilevel"/>
    <w:tmpl w:val="7FDA60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avoye LE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voye LE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voye LE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13584"/>
    <w:multiLevelType w:val="hybridMultilevel"/>
    <w:tmpl w:val="919224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avoye LE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avoye LE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avoye LE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A55DB5"/>
    <w:multiLevelType w:val="hybridMultilevel"/>
    <w:tmpl w:val="5A1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F64DF"/>
    <w:multiLevelType w:val="hybridMultilevel"/>
    <w:tmpl w:val="FA38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370BB9"/>
    <w:multiLevelType w:val="hybridMultilevel"/>
    <w:tmpl w:val="ECDC6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avoye LE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voye LE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voye LE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7861D6"/>
    <w:multiLevelType w:val="hybridMultilevel"/>
    <w:tmpl w:val="318C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27281"/>
    <w:multiLevelType w:val="multilevel"/>
    <w:tmpl w:val="0AEC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8464A"/>
    <w:multiLevelType w:val="hybridMultilevel"/>
    <w:tmpl w:val="ADC26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6D02A2"/>
    <w:multiLevelType w:val="hybridMultilevel"/>
    <w:tmpl w:val="460233C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Savoye LET"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Savoye LET"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Savoye LET"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4F744F65"/>
    <w:multiLevelType w:val="hybridMultilevel"/>
    <w:tmpl w:val="31E6B8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avoye LE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avoye LE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avoye LE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B687D32"/>
    <w:multiLevelType w:val="hybridMultilevel"/>
    <w:tmpl w:val="81701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37382D"/>
    <w:multiLevelType w:val="hybridMultilevel"/>
    <w:tmpl w:val="C7B6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531603"/>
    <w:multiLevelType w:val="hybridMultilevel"/>
    <w:tmpl w:val="5EB0F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01756F"/>
    <w:multiLevelType w:val="hybridMultilevel"/>
    <w:tmpl w:val="048A7BFA"/>
    <w:lvl w:ilvl="0" w:tplc="19CE3D4C">
      <w:start w:val="1"/>
      <w:numFmt w:val="bullet"/>
      <w:lvlText w:val="o"/>
      <w:lvlJc w:val="left"/>
      <w:pPr>
        <w:ind w:left="720" w:hanging="360"/>
      </w:pPr>
      <w:rPr>
        <w:rFonts w:ascii="Courier New" w:hAnsi="Courier New" w:hint="default"/>
        <w:b/>
        <w:i w:val="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326FB"/>
    <w:multiLevelType w:val="hybridMultilevel"/>
    <w:tmpl w:val="E6B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avoye LE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avoye LE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avoye LET"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17DF0"/>
    <w:multiLevelType w:val="hybridMultilevel"/>
    <w:tmpl w:val="853E2906"/>
    <w:lvl w:ilvl="0" w:tplc="A4AE14B0">
      <w:start w:val="1"/>
      <w:numFmt w:val="bullet"/>
      <w:lvlText w:val=""/>
      <w:lvlJc w:val="left"/>
      <w:pPr>
        <w:tabs>
          <w:tab w:val="num" w:pos="720"/>
        </w:tabs>
        <w:ind w:left="720" w:hanging="360"/>
      </w:pPr>
      <w:rPr>
        <w:rFonts w:ascii="Wingdings" w:hAnsi="Wingdings" w:hint="default"/>
      </w:rPr>
    </w:lvl>
    <w:lvl w:ilvl="1" w:tplc="F2CE816A" w:tentative="1">
      <w:start w:val="1"/>
      <w:numFmt w:val="bullet"/>
      <w:lvlText w:val="o"/>
      <w:lvlJc w:val="left"/>
      <w:pPr>
        <w:tabs>
          <w:tab w:val="num" w:pos="1440"/>
        </w:tabs>
        <w:ind w:left="1440" w:hanging="360"/>
      </w:pPr>
      <w:rPr>
        <w:rFonts w:ascii="Courier New" w:hAnsi="Courier New" w:cs="Courier New" w:hint="default"/>
      </w:rPr>
    </w:lvl>
    <w:lvl w:ilvl="2" w:tplc="60D2BCB0" w:tentative="1">
      <w:start w:val="1"/>
      <w:numFmt w:val="bullet"/>
      <w:lvlText w:val=""/>
      <w:lvlJc w:val="left"/>
      <w:pPr>
        <w:tabs>
          <w:tab w:val="num" w:pos="2160"/>
        </w:tabs>
        <w:ind w:left="2160" w:hanging="360"/>
      </w:pPr>
      <w:rPr>
        <w:rFonts w:ascii="Wingdings" w:hAnsi="Wingdings" w:hint="default"/>
      </w:rPr>
    </w:lvl>
    <w:lvl w:ilvl="3" w:tplc="54281294" w:tentative="1">
      <w:start w:val="1"/>
      <w:numFmt w:val="bullet"/>
      <w:lvlText w:val=""/>
      <w:lvlJc w:val="left"/>
      <w:pPr>
        <w:tabs>
          <w:tab w:val="num" w:pos="2880"/>
        </w:tabs>
        <w:ind w:left="2880" w:hanging="360"/>
      </w:pPr>
      <w:rPr>
        <w:rFonts w:ascii="Symbol" w:hAnsi="Symbol" w:hint="default"/>
      </w:rPr>
    </w:lvl>
    <w:lvl w:ilvl="4" w:tplc="12604BD4" w:tentative="1">
      <w:start w:val="1"/>
      <w:numFmt w:val="bullet"/>
      <w:lvlText w:val="o"/>
      <w:lvlJc w:val="left"/>
      <w:pPr>
        <w:tabs>
          <w:tab w:val="num" w:pos="3600"/>
        </w:tabs>
        <w:ind w:left="3600" w:hanging="360"/>
      </w:pPr>
      <w:rPr>
        <w:rFonts w:ascii="Courier New" w:hAnsi="Courier New" w:cs="Courier New" w:hint="default"/>
      </w:rPr>
    </w:lvl>
    <w:lvl w:ilvl="5" w:tplc="56543A76" w:tentative="1">
      <w:start w:val="1"/>
      <w:numFmt w:val="bullet"/>
      <w:lvlText w:val=""/>
      <w:lvlJc w:val="left"/>
      <w:pPr>
        <w:tabs>
          <w:tab w:val="num" w:pos="4320"/>
        </w:tabs>
        <w:ind w:left="4320" w:hanging="360"/>
      </w:pPr>
      <w:rPr>
        <w:rFonts w:ascii="Wingdings" w:hAnsi="Wingdings" w:hint="default"/>
      </w:rPr>
    </w:lvl>
    <w:lvl w:ilvl="6" w:tplc="4130307E" w:tentative="1">
      <w:start w:val="1"/>
      <w:numFmt w:val="bullet"/>
      <w:lvlText w:val=""/>
      <w:lvlJc w:val="left"/>
      <w:pPr>
        <w:tabs>
          <w:tab w:val="num" w:pos="5040"/>
        </w:tabs>
        <w:ind w:left="5040" w:hanging="360"/>
      </w:pPr>
      <w:rPr>
        <w:rFonts w:ascii="Symbol" w:hAnsi="Symbol" w:hint="default"/>
      </w:rPr>
    </w:lvl>
    <w:lvl w:ilvl="7" w:tplc="A7FCE33A" w:tentative="1">
      <w:start w:val="1"/>
      <w:numFmt w:val="bullet"/>
      <w:lvlText w:val="o"/>
      <w:lvlJc w:val="left"/>
      <w:pPr>
        <w:tabs>
          <w:tab w:val="num" w:pos="5760"/>
        </w:tabs>
        <w:ind w:left="5760" w:hanging="360"/>
      </w:pPr>
      <w:rPr>
        <w:rFonts w:ascii="Courier New" w:hAnsi="Courier New" w:cs="Courier New" w:hint="default"/>
      </w:rPr>
    </w:lvl>
    <w:lvl w:ilvl="8" w:tplc="ED30E41E" w:tentative="1">
      <w:start w:val="1"/>
      <w:numFmt w:val="bullet"/>
      <w:lvlText w:val=""/>
      <w:lvlJc w:val="left"/>
      <w:pPr>
        <w:tabs>
          <w:tab w:val="num" w:pos="6480"/>
        </w:tabs>
        <w:ind w:left="6480" w:hanging="360"/>
      </w:pPr>
      <w:rPr>
        <w:rFonts w:ascii="Wingdings" w:hAnsi="Wingdings" w:hint="default"/>
      </w:rPr>
    </w:lvl>
  </w:abstractNum>
  <w:abstractNum w:abstractNumId="24">
    <w:nsid w:val="7C5C17D7"/>
    <w:multiLevelType w:val="hybridMultilevel"/>
    <w:tmpl w:val="30DE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376CA"/>
    <w:multiLevelType w:val="hybridMultilevel"/>
    <w:tmpl w:val="D2B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16"/>
  </w:num>
  <w:num w:numId="5">
    <w:abstractNumId w:val="9"/>
  </w:num>
  <w:num w:numId="6">
    <w:abstractNumId w:val="14"/>
  </w:num>
  <w:num w:numId="7">
    <w:abstractNumId w:val="12"/>
  </w:num>
  <w:num w:numId="8">
    <w:abstractNumId w:val="24"/>
  </w:num>
  <w:num w:numId="9">
    <w:abstractNumId w:val="19"/>
  </w:num>
  <w:num w:numId="10">
    <w:abstractNumId w:val="5"/>
  </w:num>
  <w:num w:numId="11">
    <w:abstractNumId w:val="18"/>
  </w:num>
  <w:num w:numId="12">
    <w:abstractNumId w:val="11"/>
  </w:num>
  <w:num w:numId="13">
    <w:abstractNumId w:val="3"/>
  </w:num>
  <w:num w:numId="14">
    <w:abstractNumId w:val="15"/>
  </w:num>
  <w:num w:numId="15">
    <w:abstractNumId w:val="20"/>
  </w:num>
  <w:num w:numId="16">
    <w:abstractNumId w:val="1"/>
  </w:num>
  <w:num w:numId="17">
    <w:abstractNumId w:val="22"/>
  </w:num>
  <w:num w:numId="18">
    <w:abstractNumId w:val="25"/>
  </w:num>
  <w:num w:numId="19">
    <w:abstractNumId w:val="4"/>
  </w:num>
  <w:num w:numId="20">
    <w:abstractNumId w:val="0"/>
  </w:num>
  <w:num w:numId="21">
    <w:abstractNumId w:val="7"/>
  </w:num>
  <w:num w:numId="22">
    <w:abstractNumId w:val="13"/>
  </w:num>
  <w:num w:numId="23">
    <w:abstractNumId w:val="6"/>
  </w:num>
  <w:num w:numId="24">
    <w:abstractNumId w:val="21"/>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FD"/>
    <w:rsid w:val="000C1705"/>
    <w:rsid w:val="002033D5"/>
    <w:rsid w:val="003A20FD"/>
    <w:rsid w:val="004A61C8"/>
    <w:rsid w:val="00503DF4"/>
    <w:rsid w:val="005C2BB5"/>
    <w:rsid w:val="007A4F99"/>
    <w:rsid w:val="0085572E"/>
    <w:rsid w:val="009578A9"/>
    <w:rsid w:val="00C07C42"/>
    <w:rsid w:val="00C32075"/>
    <w:rsid w:val="00C801C6"/>
    <w:rsid w:val="00CF36AA"/>
    <w:rsid w:val="00DC01A5"/>
    <w:rsid w:val="00E32C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C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06B8F"/>
    <w:rPr>
      <w:sz w:val="24"/>
      <w:szCs w:val="24"/>
    </w:rPr>
  </w:style>
  <w:style w:type="paragraph" w:styleId="Heading1">
    <w:name w:val="heading 1"/>
    <w:basedOn w:val="Normal"/>
    <w:next w:val="Normal"/>
    <w:qFormat/>
    <w:rsid w:val="00506B8F"/>
    <w:pPr>
      <w:keepNext/>
      <w:jc w:val="center"/>
      <w:outlineLvl w:val="0"/>
    </w:pPr>
    <w:rPr>
      <w:rFonts w:ascii="Bernard MT Condensed" w:hAnsi="Bernard MT Condensed"/>
      <w:sz w:val="96"/>
    </w:rPr>
  </w:style>
  <w:style w:type="paragraph" w:styleId="Heading2">
    <w:name w:val="heading 2"/>
    <w:basedOn w:val="Normal"/>
    <w:next w:val="Normal"/>
    <w:qFormat/>
    <w:rsid w:val="00506B8F"/>
    <w:pPr>
      <w:keepNext/>
      <w:outlineLvl w:val="1"/>
    </w:pPr>
    <w:rPr>
      <w:i/>
      <w:iCs/>
      <w:sz w:val="20"/>
    </w:rPr>
  </w:style>
  <w:style w:type="paragraph" w:styleId="Heading3">
    <w:name w:val="heading 3"/>
    <w:basedOn w:val="Normal"/>
    <w:next w:val="Normal"/>
    <w:link w:val="Heading3Char"/>
    <w:qFormat/>
    <w:rsid w:val="00506B8F"/>
    <w:pPr>
      <w:keepNext/>
      <w:outlineLvl w:val="2"/>
    </w:pPr>
    <w:rPr>
      <w:b/>
      <w:bCs/>
      <w:i/>
      <w:iCs/>
      <w:sz w:val="44"/>
      <w:szCs w:val="20"/>
    </w:rPr>
  </w:style>
  <w:style w:type="paragraph" w:styleId="Heading4">
    <w:name w:val="heading 4"/>
    <w:basedOn w:val="Normal"/>
    <w:next w:val="Normal"/>
    <w:qFormat/>
    <w:rsid w:val="00506B8F"/>
    <w:pPr>
      <w:keepNext/>
      <w:jc w:val="center"/>
      <w:outlineLvl w:val="3"/>
    </w:pPr>
    <w:rPr>
      <w:sz w:val="40"/>
      <w:szCs w:val="20"/>
    </w:rPr>
  </w:style>
  <w:style w:type="paragraph" w:styleId="Heading5">
    <w:name w:val="heading 5"/>
    <w:basedOn w:val="Normal"/>
    <w:next w:val="Normal"/>
    <w:qFormat/>
    <w:rsid w:val="00506B8F"/>
    <w:pPr>
      <w:keepNext/>
      <w:outlineLvl w:val="4"/>
    </w:pPr>
    <w:rPr>
      <w:b/>
      <w:iCs/>
    </w:rPr>
  </w:style>
  <w:style w:type="paragraph" w:styleId="Heading6">
    <w:name w:val="heading 6"/>
    <w:basedOn w:val="Normal"/>
    <w:next w:val="Normal"/>
    <w:qFormat/>
    <w:rsid w:val="00506B8F"/>
    <w:pPr>
      <w:keepNext/>
      <w:jc w:val="center"/>
      <w:outlineLvl w:val="5"/>
    </w:pPr>
    <w:rPr>
      <w:b/>
      <w:sz w:val="22"/>
      <w:u w:val="single"/>
    </w:rPr>
  </w:style>
  <w:style w:type="paragraph" w:styleId="Heading7">
    <w:name w:val="heading 7"/>
    <w:basedOn w:val="Normal"/>
    <w:next w:val="Normal"/>
    <w:qFormat/>
    <w:rsid w:val="00506B8F"/>
    <w:pPr>
      <w:keepNext/>
      <w:jc w:val="center"/>
      <w:outlineLvl w:val="6"/>
    </w:pPr>
    <w:rPr>
      <w:b/>
      <w:sz w:val="38"/>
    </w:rPr>
  </w:style>
  <w:style w:type="paragraph" w:styleId="Heading8">
    <w:name w:val="heading 8"/>
    <w:basedOn w:val="Normal"/>
    <w:next w:val="Normal"/>
    <w:qFormat/>
    <w:rsid w:val="00506B8F"/>
    <w:pPr>
      <w:keepNext/>
      <w:jc w:val="center"/>
      <w:outlineLvl w:val="7"/>
    </w:pPr>
    <w:rPr>
      <w:b/>
      <w:sz w:val="34"/>
    </w:rPr>
  </w:style>
  <w:style w:type="paragraph" w:styleId="Heading9">
    <w:name w:val="heading 9"/>
    <w:basedOn w:val="Normal"/>
    <w:next w:val="Normal"/>
    <w:qFormat/>
    <w:rsid w:val="00506B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6B8F"/>
    <w:pPr>
      <w:tabs>
        <w:tab w:val="center" w:pos="4320"/>
        <w:tab w:val="right" w:pos="8640"/>
      </w:tabs>
    </w:pPr>
  </w:style>
  <w:style w:type="paragraph" w:styleId="BodyText2">
    <w:name w:val="Body Text 2"/>
    <w:basedOn w:val="Normal"/>
    <w:rsid w:val="00506B8F"/>
    <w:pPr>
      <w:jc w:val="right"/>
    </w:pPr>
    <w:rPr>
      <w:i/>
      <w:iCs/>
      <w:sz w:val="20"/>
    </w:rPr>
  </w:style>
  <w:style w:type="paragraph" w:styleId="BodyText3">
    <w:name w:val="Body Text 3"/>
    <w:basedOn w:val="Normal"/>
    <w:rsid w:val="00506B8F"/>
    <w:pPr>
      <w:spacing w:before="100" w:beforeAutospacing="1" w:after="100" w:afterAutospacing="1"/>
      <w:ind w:right="720"/>
      <w:jc w:val="both"/>
    </w:pPr>
  </w:style>
  <w:style w:type="paragraph" w:styleId="BlockText">
    <w:name w:val="Block Text"/>
    <w:basedOn w:val="Normal"/>
    <w:rsid w:val="00506B8F"/>
    <w:pPr>
      <w:spacing w:before="100" w:beforeAutospacing="1" w:after="100" w:afterAutospacing="1"/>
      <w:ind w:left="720" w:right="720"/>
      <w:jc w:val="both"/>
    </w:pPr>
    <w:rPr>
      <w:szCs w:val="20"/>
    </w:rPr>
  </w:style>
  <w:style w:type="character" w:styleId="Hyperlink">
    <w:name w:val="Hyperlink"/>
    <w:rsid w:val="00506B8F"/>
    <w:rPr>
      <w:color w:val="0000FF"/>
      <w:u w:val="single"/>
    </w:rPr>
  </w:style>
  <w:style w:type="paragraph" w:styleId="BodyTextIndent">
    <w:name w:val="Body Text Indent"/>
    <w:basedOn w:val="Normal"/>
    <w:rsid w:val="00506B8F"/>
    <w:pPr>
      <w:ind w:left="4536" w:hanging="4536"/>
      <w:jc w:val="both"/>
    </w:pPr>
    <w:rPr>
      <w:sz w:val="22"/>
    </w:rPr>
  </w:style>
  <w:style w:type="paragraph" w:styleId="BodyTextIndent2">
    <w:name w:val="Body Text Indent 2"/>
    <w:basedOn w:val="Normal"/>
    <w:rsid w:val="00506B8F"/>
    <w:pPr>
      <w:ind w:left="4536" w:hanging="3096"/>
    </w:pPr>
    <w:rPr>
      <w:sz w:val="22"/>
    </w:rPr>
  </w:style>
  <w:style w:type="paragraph" w:styleId="BodyText">
    <w:name w:val="Body Text"/>
    <w:basedOn w:val="Normal"/>
    <w:rsid w:val="00506B8F"/>
    <w:pPr>
      <w:jc w:val="both"/>
    </w:pPr>
    <w:rPr>
      <w:sz w:val="22"/>
    </w:rPr>
  </w:style>
  <w:style w:type="character" w:styleId="FollowedHyperlink">
    <w:name w:val="FollowedHyperlink"/>
    <w:rsid w:val="00506B8F"/>
    <w:rPr>
      <w:color w:val="800080"/>
      <w:u w:val="single"/>
    </w:rPr>
  </w:style>
  <w:style w:type="paragraph" w:styleId="NormalWeb">
    <w:name w:val="Normal (Web)"/>
    <w:basedOn w:val="Normal"/>
    <w:rsid w:val="00506B8F"/>
    <w:pPr>
      <w:spacing w:before="100" w:beforeAutospacing="1" w:after="100" w:afterAutospacing="1"/>
    </w:pPr>
  </w:style>
  <w:style w:type="paragraph" w:styleId="DocumentMap">
    <w:name w:val="Document Map"/>
    <w:basedOn w:val="Normal"/>
    <w:semiHidden/>
    <w:rsid w:val="00506B8F"/>
    <w:pPr>
      <w:shd w:val="clear" w:color="auto" w:fill="000080"/>
    </w:pPr>
    <w:rPr>
      <w:rFonts w:ascii="Tahoma" w:hAnsi="Tahoma" w:cs="Bernard MT Condensed"/>
      <w:sz w:val="20"/>
      <w:szCs w:val="20"/>
    </w:rPr>
  </w:style>
  <w:style w:type="character" w:styleId="Emphasis">
    <w:name w:val="Emphasis"/>
    <w:qFormat/>
    <w:rsid w:val="00506B8F"/>
    <w:rPr>
      <w:i/>
      <w:iCs/>
    </w:rPr>
  </w:style>
  <w:style w:type="character" w:styleId="Strong">
    <w:name w:val="Strong"/>
    <w:qFormat/>
    <w:rsid w:val="00506B8F"/>
    <w:rPr>
      <w:b/>
      <w:bCs/>
    </w:rPr>
  </w:style>
  <w:style w:type="paragraph" w:styleId="BalloonText">
    <w:name w:val="Balloon Text"/>
    <w:basedOn w:val="Normal"/>
    <w:rsid w:val="00506B8F"/>
    <w:rPr>
      <w:rFonts w:ascii="Tahoma" w:hAnsi="Tahoma" w:cs="Bernard MT Condensed"/>
      <w:sz w:val="16"/>
      <w:szCs w:val="16"/>
    </w:rPr>
  </w:style>
  <w:style w:type="character" w:customStyle="1" w:styleId="BalloonTextChar">
    <w:name w:val="Balloon Text Char"/>
    <w:rsid w:val="00506B8F"/>
    <w:rPr>
      <w:rFonts w:ascii="Tahoma" w:hAnsi="Tahoma" w:cs="Bernard MT Condensed"/>
      <w:sz w:val="16"/>
      <w:szCs w:val="16"/>
    </w:rPr>
  </w:style>
  <w:style w:type="paragraph" w:styleId="Footer">
    <w:name w:val="footer"/>
    <w:basedOn w:val="Normal"/>
    <w:rsid w:val="00506B8F"/>
    <w:pPr>
      <w:tabs>
        <w:tab w:val="center" w:pos="4680"/>
        <w:tab w:val="right" w:pos="9360"/>
      </w:tabs>
    </w:pPr>
  </w:style>
  <w:style w:type="character" w:customStyle="1" w:styleId="FooterChar">
    <w:name w:val="Footer Char"/>
    <w:rsid w:val="00506B8F"/>
    <w:rPr>
      <w:sz w:val="24"/>
      <w:szCs w:val="24"/>
    </w:rPr>
  </w:style>
  <w:style w:type="paragraph" w:customStyle="1" w:styleId="MediumGrid1-Accent21">
    <w:name w:val="Medium Grid 1 - Accent 21"/>
    <w:basedOn w:val="Normal"/>
    <w:uiPriority w:val="34"/>
    <w:qFormat/>
    <w:rsid w:val="00506B8F"/>
    <w:pPr>
      <w:ind w:left="720"/>
      <w:contextualSpacing/>
    </w:pPr>
    <w:rPr>
      <w:rFonts w:ascii="Arial" w:hAnsi="Arial" w:cs="Arial"/>
    </w:rPr>
  </w:style>
  <w:style w:type="paragraph" w:customStyle="1" w:styleId="Noparagraphstyle">
    <w:name w:val="[No paragraph style]"/>
    <w:rsid w:val="00506B8F"/>
    <w:pPr>
      <w:widowControl w:val="0"/>
      <w:autoSpaceDE w:val="0"/>
      <w:autoSpaceDN w:val="0"/>
      <w:adjustRightInd w:val="0"/>
      <w:spacing w:line="288" w:lineRule="auto"/>
      <w:textAlignment w:val="center"/>
    </w:pPr>
    <w:rPr>
      <w:rFonts w:ascii="Times-Roman" w:hAnsi="Times-Roman" w:cs="Wingdings"/>
      <w:color w:val="000000"/>
      <w:sz w:val="24"/>
      <w:szCs w:val="24"/>
    </w:rPr>
  </w:style>
  <w:style w:type="table" w:styleId="TableGrid">
    <w:name w:val="Table Grid"/>
    <w:basedOn w:val="TableNormal"/>
    <w:rsid w:val="0019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22CBC"/>
    <w:rPr>
      <w:b/>
      <w:bCs/>
      <w:i/>
      <w:iCs/>
      <w:sz w:val="44"/>
    </w:rPr>
  </w:style>
  <w:style w:type="paragraph" w:customStyle="1" w:styleId="Body1">
    <w:name w:val="Body 1"/>
    <w:rsid w:val="00122CBC"/>
    <w:pPr>
      <w:outlineLvl w:val="0"/>
    </w:pPr>
    <w:rPr>
      <w:rFonts w:eastAsia="Arial Unicode MS"/>
      <w:color w:val="000000"/>
      <w:sz w:val="24"/>
      <w:u w:color="000000"/>
    </w:rPr>
  </w:style>
  <w:style w:type="character" w:customStyle="1" w:styleId="HeaderChar">
    <w:name w:val="Header Char"/>
    <w:basedOn w:val="DefaultParagraphFont"/>
    <w:link w:val="Header"/>
    <w:uiPriority w:val="99"/>
    <w:rsid w:val="00AE1A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06B8F"/>
    <w:rPr>
      <w:sz w:val="24"/>
      <w:szCs w:val="24"/>
    </w:rPr>
  </w:style>
  <w:style w:type="paragraph" w:styleId="Heading1">
    <w:name w:val="heading 1"/>
    <w:basedOn w:val="Normal"/>
    <w:next w:val="Normal"/>
    <w:qFormat/>
    <w:rsid w:val="00506B8F"/>
    <w:pPr>
      <w:keepNext/>
      <w:jc w:val="center"/>
      <w:outlineLvl w:val="0"/>
    </w:pPr>
    <w:rPr>
      <w:rFonts w:ascii="Bernard MT Condensed" w:hAnsi="Bernard MT Condensed"/>
      <w:sz w:val="96"/>
    </w:rPr>
  </w:style>
  <w:style w:type="paragraph" w:styleId="Heading2">
    <w:name w:val="heading 2"/>
    <w:basedOn w:val="Normal"/>
    <w:next w:val="Normal"/>
    <w:qFormat/>
    <w:rsid w:val="00506B8F"/>
    <w:pPr>
      <w:keepNext/>
      <w:outlineLvl w:val="1"/>
    </w:pPr>
    <w:rPr>
      <w:i/>
      <w:iCs/>
      <w:sz w:val="20"/>
    </w:rPr>
  </w:style>
  <w:style w:type="paragraph" w:styleId="Heading3">
    <w:name w:val="heading 3"/>
    <w:basedOn w:val="Normal"/>
    <w:next w:val="Normal"/>
    <w:link w:val="Heading3Char"/>
    <w:qFormat/>
    <w:rsid w:val="00506B8F"/>
    <w:pPr>
      <w:keepNext/>
      <w:outlineLvl w:val="2"/>
    </w:pPr>
    <w:rPr>
      <w:b/>
      <w:bCs/>
      <w:i/>
      <w:iCs/>
      <w:sz w:val="44"/>
      <w:szCs w:val="20"/>
    </w:rPr>
  </w:style>
  <w:style w:type="paragraph" w:styleId="Heading4">
    <w:name w:val="heading 4"/>
    <w:basedOn w:val="Normal"/>
    <w:next w:val="Normal"/>
    <w:qFormat/>
    <w:rsid w:val="00506B8F"/>
    <w:pPr>
      <w:keepNext/>
      <w:jc w:val="center"/>
      <w:outlineLvl w:val="3"/>
    </w:pPr>
    <w:rPr>
      <w:sz w:val="40"/>
      <w:szCs w:val="20"/>
    </w:rPr>
  </w:style>
  <w:style w:type="paragraph" w:styleId="Heading5">
    <w:name w:val="heading 5"/>
    <w:basedOn w:val="Normal"/>
    <w:next w:val="Normal"/>
    <w:qFormat/>
    <w:rsid w:val="00506B8F"/>
    <w:pPr>
      <w:keepNext/>
      <w:outlineLvl w:val="4"/>
    </w:pPr>
    <w:rPr>
      <w:b/>
      <w:iCs/>
    </w:rPr>
  </w:style>
  <w:style w:type="paragraph" w:styleId="Heading6">
    <w:name w:val="heading 6"/>
    <w:basedOn w:val="Normal"/>
    <w:next w:val="Normal"/>
    <w:qFormat/>
    <w:rsid w:val="00506B8F"/>
    <w:pPr>
      <w:keepNext/>
      <w:jc w:val="center"/>
      <w:outlineLvl w:val="5"/>
    </w:pPr>
    <w:rPr>
      <w:b/>
      <w:sz w:val="22"/>
      <w:u w:val="single"/>
    </w:rPr>
  </w:style>
  <w:style w:type="paragraph" w:styleId="Heading7">
    <w:name w:val="heading 7"/>
    <w:basedOn w:val="Normal"/>
    <w:next w:val="Normal"/>
    <w:qFormat/>
    <w:rsid w:val="00506B8F"/>
    <w:pPr>
      <w:keepNext/>
      <w:jc w:val="center"/>
      <w:outlineLvl w:val="6"/>
    </w:pPr>
    <w:rPr>
      <w:b/>
      <w:sz w:val="38"/>
    </w:rPr>
  </w:style>
  <w:style w:type="paragraph" w:styleId="Heading8">
    <w:name w:val="heading 8"/>
    <w:basedOn w:val="Normal"/>
    <w:next w:val="Normal"/>
    <w:qFormat/>
    <w:rsid w:val="00506B8F"/>
    <w:pPr>
      <w:keepNext/>
      <w:jc w:val="center"/>
      <w:outlineLvl w:val="7"/>
    </w:pPr>
    <w:rPr>
      <w:b/>
      <w:sz w:val="34"/>
    </w:rPr>
  </w:style>
  <w:style w:type="paragraph" w:styleId="Heading9">
    <w:name w:val="heading 9"/>
    <w:basedOn w:val="Normal"/>
    <w:next w:val="Normal"/>
    <w:qFormat/>
    <w:rsid w:val="00506B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6B8F"/>
    <w:pPr>
      <w:tabs>
        <w:tab w:val="center" w:pos="4320"/>
        <w:tab w:val="right" w:pos="8640"/>
      </w:tabs>
    </w:pPr>
  </w:style>
  <w:style w:type="paragraph" w:styleId="BodyText2">
    <w:name w:val="Body Text 2"/>
    <w:basedOn w:val="Normal"/>
    <w:rsid w:val="00506B8F"/>
    <w:pPr>
      <w:jc w:val="right"/>
    </w:pPr>
    <w:rPr>
      <w:i/>
      <w:iCs/>
      <w:sz w:val="20"/>
    </w:rPr>
  </w:style>
  <w:style w:type="paragraph" w:styleId="BodyText3">
    <w:name w:val="Body Text 3"/>
    <w:basedOn w:val="Normal"/>
    <w:rsid w:val="00506B8F"/>
    <w:pPr>
      <w:spacing w:before="100" w:beforeAutospacing="1" w:after="100" w:afterAutospacing="1"/>
      <w:ind w:right="720"/>
      <w:jc w:val="both"/>
    </w:pPr>
  </w:style>
  <w:style w:type="paragraph" w:styleId="BlockText">
    <w:name w:val="Block Text"/>
    <w:basedOn w:val="Normal"/>
    <w:rsid w:val="00506B8F"/>
    <w:pPr>
      <w:spacing w:before="100" w:beforeAutospacing="1" w:after="100" w:afterAutospacing="1"/>
      <w:ind w:left="720" w:right="720"/>
      <w:jc w:val="both"/>
    </w:pPr>
    <w:rPr>
      <w:szCs w:val="20"/>
    </w:rPr>
  </w:style>
  <w:style w:type="character" w:styleId="Hyperlink">
    <w:name w:val="Hyperlink"/>
    <w:rsid w:val="00506B8F"/>
    <w:rPr>
      <w:color w:val="0000FF"/>
      <w:u w:val="single"/>
    </w:rPr>
  </w:style>
  <w:style w:type="paragraph" w:styleId="BodyTextIndent">
    <w:name w:val="Body Text Indent"/>
    <w:basedOn w:val="Normal"/>
    <w:rsid w:val="00506B8F"/>
    <w:pPr>
      <w:ind w:left="4536" w:hanging="4536"/>
      <w:jc w:val="both"/>
    </w:pPr>
    <w:rPr>
      <w:sz w:val="22"/>
    </w:rPr>
  </w:style>
  <w:style w:type="paragraph" w:styleId="BodyTextIndent2">
    <w:name w:val="Body Text Indent 2"/>
    <w:basedOn w:val="Normal"/>
    <w:rsid w:val="00506B8F"/>
    <w:pPr>
      <w:ind w:left="4536" w:hanging="3096"/>
    </w:pPr>
    <w:rPr>
      <w:sz w:val="22"/>
    </w:rPr>
  </w:style>
  <w:style w:type="paragraph" w:styleId="BodyText">
    <w:name w:val="Body Text"/>
    <w:basedOn w:val="Normal"/>
    <w:rsid w:val="00506B8F"/>
    <w:pPr>
      <w:jc w:val="both"/>
    </w:pPr>
    <w:rPr>
      <w:sz w:val="22"/>
    </w:rPr>
  </w:style>
  <w:style w:type="character" w:styleId="FollowedHyperlink">
    <w:name w:val="FollowedHyperlink"/>
    <w:rsid w:val="00506B8F"/>
    <w:rPr>
      <w:color w:val="800080"/>
      <w:u w:val="single"/>
    </w:rPr>
  </w:style>
  <w:style w:type="paragraph" w:styleId="NormalWeb">
    <w:name w:val="Normal (Web)"/>
    <w:basedOn w:val="Normal"/>
    <w:rsid w:val="00506B8F"/>
    <w:pPr>
      <w:spacing w:before="100" w:beforeAutospacing="1" w:after="100" w:afterAutospacing="1"/>
    </w:pPr>
  </w:style>
  <w:style w:type="paragraph" w:styleId="DocumentMap">
    <w:name w:val="Document Map"/>
    <w:basedOn w:val="Normal"/>
    <w:semiHidden/>
    <w:rsid w:val="00506B8F"/>
    <w:pPr>
      <w:shd w:val="clear" w:color="auto" w:fill="000080"/>
    </w:pPr>
    <w:rPr>
      <w:rFonts w:ascii="Tahoma" w:hAnsi="Tahoma" w:cs="Bernard MT Condensed"/>
      <w:sz w:val="20"/>
      <w:szCs w:val="20"/>
    </w:rPr>
  </w:style>
  <w:style w:type="character" w:styleId="Emphasis">
    <w:name w:val="Emphasis"/>
    <w:qFormat/>
    <w:rsid w:val="00506B8F"/>
    <w:rPr>
      <w:i/>
      <w:iCs/>
    </w:rPr>
  </w:style>
  <w:style w:type="character" w:styleId="Strong">
    <w:name w:val="Strong"/>
    <w:qFormat/>
    <w:rsid w:val="00506B8F"/>
    <w:rPr>
      <w:b/>
      <w:bCs/>
    </w:rPr>
  </w:style>
  <w:style w:type="paragraph" w:styleId="BalloonText">
    <w:name w:val="Balloon Text"/>
    <w:basedOn w:val="Normal"/>
    <w:rsid w:val="00506B8F"/>
    <w:rPr>
      <w:rFonts w:ascii="Tahoma" w:hAnsi="Tahoma" w:cs="Bernard MT Condensed"/>
      <w:sz w:val="16"/>
      <w:szCs w:val="16"/>
    </w:rPr>
  </w:style>
  <w:style w:type="character" w:customStyle="1" w:styleId="BalloonTextChar">
    <w:name w:val="Balloon Text Char"/>
    <w:rsid w:val="00506B8F"/>
    <w:rPr>
      <w:rFonts w:ascii="Tahoma" w:hAnsi="Tahoma" w:cs="Bernard MT Condensed"/>
      <w:sz w:val="16"/>
      <w:szCs w:val="16"/>
    </w:rPr>
  </w:style>
  <w:style w:type="paragraph" w:styleId="Footer">
    <w:name w:val="footer"/>
    <w:basedOn w:val="Normal"/>
    <w:rsid w:val="00506B8F"/>
    <w:pPr>
      <w:tabs>
        <w:tab w:val="center" w:pos="4680"/>
        <w:tab w:val="right" w:pos="9360"/>
      </w:tabs>
    </w:pPr>
  </w:style>
  <w:style w:type="character" w:customStyle="1" w:styleId="FooterChar">
    <w:name w:val="Footer Char"/>
    <w:rsid w:val="00506B8F"/>
    <w:rPr>
      <w:sz w:val="24"/>
      <w:szCs w:val="24"/>
    </w:rPr>
  </w:style>
  <w:style w:type="paragraph" w:customStyle="1" w:styleId="MediumGrid1-Accent21">
    <w:name w:val="Medium Grid 1 - Accent 21"/>
    <w:basedOn w:val="Normal"/>
    <w:uiPriority w:val="34"/>
    <w:qFormat/>
    <w:rsid w:val="00506B8F"/>
    <w:pPr>
      <w:ind w:left="720"/>
      <w:contextualSpacing/>
    </w:pPr>
    <w:rPr>
      <w:rFonts w:ascii="Arial" w:hAnsi="Arial" w:cs="Arial"/>
    </w:rPr>
  </w:style>
  <w:style w:type="paragraph" w:customStyle="1" w:styleId="Noparagraphstyle">
    <w:name w:val="[No paragraph style]"/>
    <w:rsid w:val="00506B8F"/>
    <w:pPr>
      <w:widowControl w:val="0"/>
      <w:autoSpaceDE w:val="0"/>
      <w:autoSpaceDN w:val="0"/>
      <w:adjustRightInd w:val="0"/>
      <w:spacing w:line="288" w:lineRule="auto"/>
      <w:textAlignment w:val="center"/>
    </w:pPr>
    <w:rPr>
      <w:rFonts w:ascii="Times-Roman" w:hAnsi="Times-Roman" w:cs="Wingdings"/>
      <w:color w:val="000000"/>
      <w:sz w:val="24"/>
      <w:szCs w:val="24"/>
    </w:rPr>
  </w:style>
  <w:style w:type="table" w:styleId="TableGrid">
    <w:name w:val="Table Grid"/>
    <w:basedOn w:val="TableNormal"/>
    <w:rsid w:val="0019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22CBC"/>
    <w:rPr>
      <w:b/>
      <w:bCs/>
      <w:i/>
      <w:iCs/>
      <w:sz w:val="44"/>
    </w:rPr>
  </w:style>
  <w:style w:type="paragraph" w:customStyle="1" w:styleId="Body1">
    <w:name w:val="Body 1"/>
    <w:rsid w:val="00122CBC"/>
    <w:pPr>
      <w:outlineLvl w:val="0"/>
    </w:pPr>
    <w:rPr>
      <w:rFonts w:eastAsia="Arial Unicode MS"/>
      <w:color w:val="000000"/>
      <w:sz w:val="24"/>
      <w:u w:color="000000"/>
    </w:rPr>
  </w:style>
  <w:style w:type="character" w:customStyle="1" w:styleId="HeaderChar">
    <w:name w:val="Header Char"/>
    <w:basedOn w:val="DefaultParagraphFont"/>
    <w:link w:val="Header"/>
    <w:uiPriority w:val="99"/>
    <w:rsid w:val="00AE1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3257">
      <w:bodyDiv w:val="1"/>
      <w:marLeft w:val="0"/>
      <w:marRight w:val="0"/>
      <w:marTop w:val="0"/>
      <w:marBottom w:val="0"/>
      <w:divBdr>
        <w:top w:val="none" w:sz="0" w:space="0" w:color="auto"/>
        <w:left w:val="none" w:sz="0" w:space="0" w:color="auto"/>
        <w:bottom w:val="none" w:sz="0" w:space="0" w:color="auto"/>
        <w:right w:val="none" w:sz="0" w:space="0" w:color="auto"/>
      </w:divBdr>
    </w:div>
    <w:div w:id="901133498">
      <w:bodyDiv w:val="1"/>
      <w:marLeft w:val="0"/>
      <w:marRight w:val="0"/>
      <w:marTop w:val="0"/>
      <w:marBottom w:val="0"/>
      <w:divBdr>
        <w:top w:val="none" w:sz="0" w:space="0" w:color="auto"/>
        <w:left w:val="none" w:sz="0" w:space="0" w:color="auto"/>
        <w:bottom w:val="none" w:sz="0" w:space="0" w:color="auto"/>
        <w:right w:val="none" w:sz="0" w:space="0" w:color="auto"/>
      </w:divBdr>
    </w:div>
    <w:div w:id="1012224379">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50736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lison.bemiss@ky.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1sVqR3jDKBmoTjZ7vxTePAWqRg4ZjuxKFs9VrVgO8Yvc/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Announces…</vt:lpstr>
    </vt:vector>
  </TitlesOfParts>
  <Company>GRREC</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Announces…</dc:title>
  <dc:creator>Liz Storey</dc:creator>
  <cp:lastModifiedBy>Kim Guffy</cp:lastModifiedBy>
  <cp:revision>2</cp:revision>
  <cp:lastPrinted>2013-07-09T19:53:00Z</cp:lastPrinted>
  <dcterms:created xsi:type="dcterms:W3CDTF">2015-03-25T13:09:00Z</dcterms:created>
  <dcterms:modified xsi:type="dcterms:W3CDTF">2015-03-25T13:09:00Z</dcterms:modified>
</cp:coreProperties>
</file>